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</w:pPr>
      <w:r>
        <w:rPr/>
        <w:t>Report</w:t>
      </w:r>
      <w:r>
        <w:rPr>
          <w:spacing w:val="-7"/>
        </w:rPr>
        <w:t> </w:t>
      </w:r>
      <w:r>
        <w:rPr/>
        <w:t>No.</w:t>
      </w:r>
      <w:r>
        <w:rPr>
          <w:spacing w:val="-8"/>
        </w:rPr>
        <w:t> </w:t>
      </w:r>
      <w:r>
        <w:rPr>
          <w:color w:val="000000"/>
          <w:spacing w:val="-2"/>
          <w:highlight w:val="lightGray"/>
        </w:rPr>
        <w:t>Board_Report_Unit_(BRU)_will_insert_Report_No.</w:t>
      </w:r>
      <w:r>
        <w:rPr>
          <w:color w:val="000000"/>
          <w:spacing w:val="40"/>
          <w:highlight w:val="lightGray"/>
        </w:rPr>
        <w:t> </w:t>
      </w:r>
    </w:p>
    <w:p>
      <w:pPr>
        <w:pStyle w:val="BodyText"/>
      </w:pPr>
    </w:p>
    <w:p>
      <w:pPr>
        <w:pStyle w:val="BodyText"/>
        <w:ind w:left="100"/>
      </w:pPr>
      <w:r>
        <w:rPr>
          <w:color w:val="000000"/>
          <w:spacing w:val="-2"/>
          <w:highlight w:val="lightGray"/>
        </w:rPr>
        <w:t>BRU_will_insert_date</w:t>
      </w:r>
      <w:r>
        <w:rPr>
          <w:color w:val="000000"/>
          <w:spacing w:val="40"/>
          <w:highlight w:val="lightGray"/>
        </w:rPr>
        <w:t> </w:t>
      </w:r>
    </w:p>
    <w:p>
      <w:pPr>
        <w:pStyle w:val="BodyText"/>
        <w:ind w:left="100"/>
      </w:pPr>
      <w:r>
        <w:rPr/>
        <w:t>CD</w:t>
      </w:r>
      <w:r>
        <w:rPr>
          <w:spacing w:val="-3"/>
        </w:rPr>
        <w:t> </w:t>
      </w:r>
      <w:r>
        <w:rPr/>
        <w:t>No(s).</w:t>
      </w:r>
      <w:r>
        <w:rPr>
          <w:spacing w:val="-3"/>
        </w:rPr>
        <w:t> </w:t>
      </w:r>
      <w:r>
        <w:rPr>
          <w:color w:val="000000"/>
          <w:spacing w:val="-2"/>
          <w:highlight w:val="lightGray"/>
        </w:rPr>
        <w:t>Insert_Council_District_No(s)._or_ALL</w:t>
      </w:r>
      <w:r>
        <w:rPr>
          <w:color w:val="000000"/>
          <w:spacing w:val="40"/>
          <w:highlight w:val="lightGray"/>
        </w:rPr>
        <w:t> </w:t>
      </w:r>
    </w:p>
    <w:p>
      <w:pPr>
        <w:spacing w:line="218" w:lineRule="auto" w:before="244"/>
        <w:ind w:left="3158" w:right="962" w:hanging="1779"/>
        <w:jc w:val="left"/>
        <w:rPr>
          <w:b/>
          <w:i/>
          <w:sz w:val="20"/>
        </w:rPr>
      </w:pPr>
      <w:r>
        <w:rPr>
          <w:b/>
          <w:i/>
          <w:color w:val="FF0000"/>
          <w:sz w:val="20"/>
        </w:rPr>
        <w:t>INSTRUCTIONS</w:t>
      </w:r>
      <w:r>
        <w:rPr>
          <w:b/>
          <w:i/>
          <w:color w:val="FF0000"/>
          <w:spacing w:val="-6"/>
          <w:sz w:val="20"/>
        </w:rPr>
        <w:t> </w:t>
      </w:r>
      <w:r>
        <w:rPr>
          <w:b/>
          <w:i/>
          <w:color w:val="FF0000"/>
          <w:sz w:val="20"/>
        </w:rPr>
        <w:t>ON</w:t>
      </w:r>
      <w:r>
        <w:rPr>
          <w:b/>
          <w:i/>
          <w:color w:val="FF0000"/>
          <w:spacing w:val="-3"/>
          <w:sz w:val="20"/>
        </w:rPr>
        <w:t> </w:t>
      </w:r>
      <w:r>
        <w:rPr>
          <w:b/>
          <w:i/>
          <w:color w:val="FF0000"/>
          <w:sz w:val="20"/>
        </w:rPr>
        <w:t>HOW</w:t>
      </w:r>
      <w:r>
        <w:rPr>
          <w:b/>
          <w:i/>
          <w:color w:val="FF0000"/>
          <w:spacing w:val="-4"/>
          <w:sz w:val="20"/>
        </w:rPr>
        <w:t> </w:t>
      </w:r>
      <w:r>
        <w:rPr>
          <w:b/>
          <w:i/>
          <w:color w:val="FF0000"/>
          <w:sz w:val="20"/>
        </w:rPr>
        <w:t>TO</w:t>
      </w:r>
      <w:r>
        <w:rPr>
          <w:b/>
          <w:i/>
          <w:color w:val="FF0000"/>
          <w:spacing w:val="-5"/>
          <w:sz w:val="20"/>
        </w:rPr>
        <w:t> </w:t>
      </w:r>
      <w:r>
        <w:rPr>
          <w:b/>
          <w:i/>
          <w:color w:val="FF0000"/>
          <w:sz w:val="20"/>
        </w:rPr>
        <w:t>USE</w:t>
      </w:r>
      <w:r>
        <w:rPr>
          <w:b/>
          <w:i/>
          <w:color w:val="FF0000"/>
          <w:spacing w:val="-6"/>
          <w:sz w:val="20"/>
        </w:rPr>
        <w:t> </w:t>
      </w:r>
      <w:r>
        <w:rPr>
          <w:b/>
          <w:i/>
          <w:color w:val="FF0000"/>
          <w:sz w:val="20"/>
        </w:rPr>
        <w:t>THE</w:t>
      </w:r>
      <w:r>
        <w:rPr>
          <w:b/>
          <w:i/>
          <w:color w:val="FF0000"/>
          <w:spacing w:val="-6"/>
          <w:sz w:val="20"/>
        </w:rPr>
        <w:t> </w:t>
      </w:r>
      <w:r>
        <w:rPr>
          <w:b/>
          <w:i/>
          <w:color w:val="FF0000"/>
          <w:sz w:val="20"/>
        </w:rPr>
        <w:t>BOARD</w:t>
      </w:r>
      <w:r>
        <w:rPr>
          <w:b/>
          <w:i/>
          <w:color w:val="FF0000"/>
          <w:spacing w:val="-6"/>
          <w:sz w:val="20"/>
        </w:rPr>
        <w:t> </w:t>
      </w:r>
      <w:r>
        <w:rPr>
          <w:b/>
          <w:i/>
          <w:color w:val="FF0000"/>
          <w:sz w:val="20"/>
        </w:rPr>
        <w:t>REPORT</w:t>
      </w:r>
      <w:r>
        <w:rPr>
          <w:b/>
          <w:i/>
          <w:color w:val="FF0000"/>
          <w:spacing w:val="-5"/>
          <w:sz w:val="20"/>
        </w:rPr>
        <w:t> </w:t>
      </w:r>
      <w:r>
        <w:rPr>
          <w:b/>
          <w:i/>
          <w:color w:val="FF0000"/>
          <w:sz w:val="20"/>
        </w:rPr>
        <w:t>TEMPLATE</w:t>
      </w:r>
      <w:r>
        <w:rPr>
          <w:b/>
          <w:i/>
          <w:color w:val="FF0000"/>
          <w:spacing w:val="-1"/>
          <w:sz w:val="20"/>
        </w:rPr>
        <w:t> </w:t>
      </w:r>
      <w:r>
        <w:rPr>
          <w:b/>
          <w:i/>
          <w:color w:val="FF0000"/>
          <w:sz w:val="20"/>
        </w:rPr>
        <w:t>TO</w:t>
      </w:r>
      <w:r>
        <w:rPr>
          <w:b/>
          <w:i/>
          <w:color w:val="FF0000"/>
          <w:sz w:val="20"/>
        </w:rPr>
        <w:t> ISSUE A TASK ORDER &gt; $150,000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05" w:after="0"/>
        <w:ind w:left="458" w:right="0" w:hanging="358"/>
        <w:jc w:val="left"/>
        <w:rPr>
          <w:i/>
          <w:sz w:val="20"/>
        </w:rPr>
      </w:pPr>
      <w:r>
        <w:rPr>
          <w:b/>
          <w:i/>
          <w:color w:val="FF0000"/>
          <w:sz w:val="20"/>
        </w:rPr>
        <w:t>Gray</w:t>
      </w:r>
      <w:r>
        <w:rPr>
          <w:b/>
          <w:i/>
          <w:color w:val="FF0000"/>
          <w:spacing w:val="-8"/>
          <w:sz w:val="20"/>
        </w:rPr>
        <w:t> </w:t>
      </w:r>
      <w:r>
        <w:rPr>
          <w:b/>
          <w:i/>
          <w:color w:val="FF0000"/>
          <w:sz w:val="20"/>
        </w:rPr>
        <w:t>Areas:</w:t>
      </w:r>
      <w:r>
        <w:rPr>
          <w:b/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Click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inside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gray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shaded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areas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z w:val="20"/>
        </w:rPr>
        <w:t>type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z w:val="20"/>
        </w:rPr>
        <w:t>required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pacing w:val="-2"/>
          <w:sz w:val="20"/>
        </w:rPr>
        <w:t>text.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  <w:tab w:pos="460" w:val="left" w:leader="none"/>
        </w:tabs>
        <w:spacing w:line="240" w:lineRule="auto" w:before="1" w:after="0"/>
        <w:ind w:left="460" w:right="221" w:hanging="360"/>
        <w:jc w:val="left"/>
        <w:rPr>
          <w:i/>
          <w:sz w:val="20"/>
        </w:rPr>
      </w:pPr>
      <w:r>
        <w:rPr>
          <w:b/>
          <w:i/>
          <w:color w:val="FF0000"/>
          <w:sz w:val="20"/>
        </w:rPr>
        <w:t>Red</w:t>
      </w:r>
      <w:r>
        <w:rPr>
          <w:b/>
          <w:i/>
          <w:color w:val="FF0000"/>
          <w:spacing w:val="-4"/>
          <w:sz w:val="20"/>
        </w:rPr>
        <w:t> </w:t>
      </w:r>
      <w:r>
        <w:rPr>
          <w:b/>
          <w:i/>
          <w:color w:val="FF0000"/>
          <w:sz w:val="20"/>
        </w:rPr>
        <w:t>Areas:</w:t>
      </w:r>
      <w:r>
        <w:rPr>
          <w:b/>
          <w:i/>
          <w:color w:val="FF0000"/>
          <w:spacing w:val="-3"/>
          <w:sz w:val="20"/>
        </w:rPr>
        <w:t> </w:t>
      </w:r>
      <w:r>
        <w:rPr>
          <w:i/>
          <w:color w:val="FF0000"/>
          <w:sz w:val="20"/>
        </w:rPr>
        <w:t>Delete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red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instructions</w:t>
      </w:r>
      <w:r>
        <w:rPr>
          <w:i/>
          <w:color w:val="FF0000"/>
          <w:spacing w:val="-3"/>
          <w:sz w:val="20"/>
        </w:rPr>
        <w:t> </w:t>
      </w:r>
      <w:r>
        <w:rPr>
          <w:i/>
          <w:color w:val="FF0000"/>
          <w:sz w:val="20"/>
        </w:rPr>
        <w:t>once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they have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been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read. Report</w:t>
      </w:r>
      <w:r>
        <w:rPr>
          <w:i/>
          <w:color w:val="FF0000"/>
          <w:spacing w:val="-1"/>
          <w:sz w:val="20"/>
        </w:rPr>
        <w:t> </w:t>
      </w:r>
      <w:r>
        <w:rPr>
          <w:i/>
          <w:color w:val="FF0000"/>
          <w:sz w:val="20"/>
        </w:rPr>
        <w:t>writer</w:t>
      </w:r>
      <w:r>
        <w:rPr>
          <w:i/>
          <w:color w:val="FF0000"/>
          <w:spacing w:val="-1"/>
          <w:sz w:val="20"/>
        </w:rPr>
        <w:t> </w:t>
      </w:r>
      <w:r>
        <w:rPr>
          <w:i/>
          <w:color w:val="FF0000"/>
          <w:sz w:val="20"/>
        </w:rPr>
        <w:t>needs</w:t>
      </w:r>
      <w:r>
        <w:rPr>
          <w:i/>
          <w:color w:val="FF0000"/>
          <w:spacing w:val="-3"/>
          <w:sz w:val="20"/>
        </w:rPr>
        <w:t> </w:t>
      </w:r>
      <w:r>
        <w:rPr>
          <w:i/>
          <w:color w:val="FF0000"/>
          <w:sz w:val="20"/>
        </w:rPr>
        <w:t>to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determine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if</w:t>
      </w:r>
      <w:r>
        <w:rPr>
          <w:i/>
          <w:color w:val="FF0000"/>
          <w:sz w:val="20"/>
        </w:rPr>
        <w:t> they apply to the specific project.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  <w:tab w:pos="460" w:val="left" w:leader="none"/>
        </w:tabs>
        <w:spacing w:line="240" w:lineRule="auto" w:before="0" w:after="0"/>
        <w:ind w:left="460" w:right="226" w:hanging="360"/>
        <w:jc w:val="left"/>
        <w:rPr>
          <w:i/>
          <w:sz w:val="20"/>
        </w:rPr>
      </w:pPr>
      <w:r>
        <w:rPr>
          <w:b/>
          <w:i/>
          <w:color w:val="FF0000"/>
          <w:sz w:val="20"/>
        </w:rPr>
        <w:t>Blue</w:t>
      </w:r>
      <w:r>
        <w:rPr>
          <w:b/>
          <w:i/>
          <w:color w:val="FF0000"/>
          <w:spacing w:val="-7"/>
          <w:sz w:val="20"/>
        </w:rPr>
        <w:t> </w:t>
      </w:r>
      <w:r>
        <w:rPr>
          <w:b/>
          <w:i/>
          <w:color w:val="FF0000"/>
          <w:sz w:val="20"/>
        </w:rPr>
        <w:t>Areas:</w:t>
      </w:r>
      <w:r>
        <w:rPr>
          <w:b/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Texts</w:t>
      </w:r>
      <w:r>
        <w:rPr>
          <w:i/>
          <w:color w:val="FF0000"/>
          <w:spacing w:val="-3"/>
          <w:sz w:val="20"/>
        </w:rPr>
        <w:t> </w:t>
      </w:r>
      <w:r>
        <w:rPr>
          <w:i/>
          <w:color w:val="FF0000"/>
          <w:sz w:val="20"/>
        </w:rPr>
        <w:t>in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z w:val="20"/>
        </w:rPr>
        <w:t>blue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font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z w:val="20"/>
        </w:rPr>
        <w:t>are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z w:val="20"/>
        </w:rPr>
        <w:t>examples</w:t>
      </w:r>
      <w:r>
        <w:rPr>
          <w:i/>
          <w:color w:val="FF0000"/>
          <w:spacing w:val="-3"/>
          <w:sz w:val="20"/>
        </w:rPr>
        <w:t> </w:t>
      </w:r>
      <w:r>
        <w:rPr>
          <w:i/>
          <w:color w:val="FF0000"/>
          <w:sz w:val="20"/>
        </w:rPr>
        <w:t>included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z w:val="20"/>
        </w:rPr>
        <w:t>for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your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reference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and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z w:val="20"/>
        </w:rPr>
        <w:t>should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z w:val="20"/>
        </w:rPr>
        <w:t>be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deleted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before</w:t>
      </w:r>
      <w:r>
        <w:rPr>
          <w:i/>
          <w:color w:val="FF0000"/>
          <w:sz w:val="20"/>
        </w:rPr>
        <w:t> printing the board report.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b/>
          <w:i/>
          <w:color w:val="FF0000"/>
          <w:sz w:val="20"/>
        </w:rPr>
        <w:t>Note:</w:t>
      </w:r>
      <w:r>
        <w:rPr>
          <w:b/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Do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not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change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5"/>
          <w:sz w:val="20"/>
        </w:rPr>
        <w:t> </w:t>
      </w:r>
      <w:r>
        <w:rPr>
          <w:i/>
          <w:color w:val="FF0000"/>
          <w:sz w:val="20"/>
        </w:rPr>
        <w:t>template</w:t>
      </w:r>
      <w:r>
        <w:rPr>
          <w:i/>
          <w:color w:val="FF0000"/>
          <w:spacing w:val="-7"/>
          <w:sz w:val="20"/>
        </w:rPr>
        <w:t> </w:t>
      </w:r>
      <w:r>
        <w:rPr>
          <w:i/>
          <w:color w:val="FF0000"/>
          <w:sz w:val="20"/>
        </w:rPr>
        <w:t>revision</w:t>
      </w:r>
      <w:r>
        <w:rPr>
          <w:i/>
          <w:color w:val="FF0000"/>
          <w:spacing w:val="-1"/>
          <w:sz w:val="20"/>
        </w:rPr>
        <w:t> </w:t>
      </w:r>
      <w:r>
        <w:rPr>
          <w:i/>
          <w:color w:val="FF0000"/>
          <w:sz w:val="20"/>
        </w:rPr>
        <w:t>date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(at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4"/>
          <w:sz w:val="20"/>
        </w:rPr>
        <w:t> </w:t>
      </w:r>
      <w:r>
        <w:rPr>
          <w:i/>
          <w:color w:val="FF0000"/>
          <w:sz w:val="20"/>
        </w:rPr>
        <w:t>bottom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of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the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z w:val="20"/>
        </w:rPr>
        <w:t>last</w:t>
      </w:r>
      <w:r>
        <w:rPr>
          <w:i/>
          <w:color w:val="FF0000"/>
          <w:spacing w:val="-6"/>
          <w:sz w:val="20"/>
        </w:rPr>
        <w:t> </w:t>
      </w:r>
      <w:r>
        <w:rPr>
          <w:i/>
          <w:color w:val="FF0000"/>
          <w:spacing w:val="-2"/>
          <w:sz w:val="20"/>
        </w:rPr>
        <w:t>page).</w:t>
      </w:r>
    </w:p>
    <w:p>
      <w:pPr>
        <w:pStyle w:val="BodyText"/>
        <w:spacing w:before="20"/>
        <w:rPr>
          <w:i/>
          <w:sz w:val="20"/>
        </w:rPr>
      </w:pPr>
    </w:p>
    <w:p>
      <w:pPr>
        <w:spacing w:before="0"/>
        <w:ind w:left="100" w:right="214" w:firstLine="0"/>
        <w:jc w:val="both"/>
        <w:rPr>
          <w:b/>
          <w:sz w:val="24"/>
        </w:rPr>
      </w:pPr>
      <w:r>
        <w:rPr>
          <w:b/>
          <w:smallCaps/>
          <w:sz w:val="24"/>
        </w:rPr>
        <w:t>Issue</w:t>
      </w:r>
      <w:r>
        <w:rPr>
          <w:b/>
          <w:smallCaps/>
          <w:spacing w:val="-14"/>
          <w:sz w:val="24"/>
        </w:rPr>
        <w:t> </w:t>
      </w:r>
      <w:r>
        <w:rPr>
          <w:b/>
          <w:smallCaps/>
          <w:sz w:val="24"/>
        </w:rPr>
        <w:t>the</w:t>
      </w:r>
      <w:r>
        <w:rPr>
          <w:b/>
          <w:smallCaps/>
          <w:spacing w:val="-13"/>
          <w:sz w:val="24"/>
        </w:rPr>
        <w:t> </w:t>
      </w:r>
      <w:r>
        <w:rPr>
          <w:b/>
          <w:smallCaps/>
          <w:sz w:val="24"/>
        </w:rPr>
        <w:t>Task</w:t>
      </w:r>
      <w:r>
        <w:rPr>
          <w:b/>
          <w:smallCaps/>
          <w:spacing w:val="-13"/>
          <w:sz w:val="24"/>
        </w:rPr>
        <w:t> </w:t>
      </w:r>
      <w:r>
        <w:rPr>
          <w:b/>
          <w:smallCaps/>
          <w:sz w:val="24"/>
        </w:rPr>
        <w:t>for</w:t>
      </w:r>
      <w:r>
        <w:rPr>
          <w:b/>
          <w:smallCaps/>
          <w:spacing w:val="-13"/>
          <w:sz w:val="24"/>
        </w:rPr>
        <w:t> </w:t>
      </w:r>
      <w:r>
        <w:rPr>
          <w:b/>
          <w:smallCaps/>
          <w:sz w:val="24"/>
        </w:rPr>
        <w:t>Solicitation</w:t>
      </w:r>
      <w:r>
        <w:rPr>
          <w:b/>
          <w:smallCaps/>
          <w:spacing w:val="-13"/>
          <w:sz w:val="24"/>
        </w:rPr>
        <w:t> </w:t>
      </w:r>
      <w:r>
        <w:rPr>
          <w:b/>
          <w:smallCaps/>
          <w:sz w:val="24"/>
        </w:rPr>
        <w:t>No.</w:t>
      </w:r>
      <w:r>
        <w:rPr>
          <w:b/>
          <w:smallCaps/>
          <w:spacing w:val="-14"/>
          <w:sz w:val="24"/>
        </w:rPr>
        <w:t> </w:t>
      </w:r>
      <w:r>
        <w:rPr>
          <w:b/>
          <w:smallCaps/>
          <w:color w:val="000000"/>
          <w:sz w:val="24"/>
          <w:highlight w:val="lightGray"/>
        </w:rPr>
        <w:t>Insert_TOS_No.</w:t>
      </w:r>
      <w:r>
        <w:rPr>
          <w:b/>
          <w:smallCaps/>
          <w:color w:val="000000"/>
          <w:spacing w:val="-13"/>
          <w:sz w:val="24"/>
          <w:highlight w:val="lightGray"/>
        </w:rPr>
        <w:t> </w:t>
      </w:r>
      <w:r>
        <w:rPr>
          <w:b/>
          <w:smallCaps/>
          <w:color w:val="000000"/>
          <w:spacing w:val="10"/>
          <w:sz w:val="24"/>
        </w:rPr>
        <w:t> </w:t>
      </w:r>
      <w:r>
        <w:rPr>
          <w:b/>
          <w:smallCaps/>
          <w:color w:val="000000"/>
          <w:sz w:val="24"/>
        </w:rPr>
        <w:t>to</w:t>
      </w:r>
      <w:r>
        <w:rPr>
          <w:b/>
          <w:smallCaps/>
          <w:color w:val="000000"/>
          <w:spacing w:val="-13"/>
          <w:sz w:val="24"/>
        </w:rPr>
        <w:t> </w:t>
      </w:r>
      <w:r>
        <w:rPr>
          <w:b/>
          <w:smallCaps/>
          <w:color w:val="000000"/>
          <w:sz w:val="24"/>
          <w:highlight w:val="lightGray"/>
        </w:rPr>
        <w:t>Insert_Firm_Name</w:t>
      </w:r>
      <w:r>
        <w:rPr>
          <w:b/>
          <w:smallCaps/>
          <w:color w:val="000000"/>
          <w:spacing w:val="-13"/>
          <w:sz w:val="24"/>
          <w:highlight w:val="lightGray"/>
        </w:rPr>
        <w:t> </w:t>
      </w:r>
      <w:r>
        <w:rPr>
          <w:b/>
          <w:smallCaps/>
          <w:color w:val="000000"/>
          <w:spacing w:val="6"/>
          <w:sz w:val="24"/>
        </w:rPr>
        <w:t> </w:t>
      </w:r>
      <w:r>
        <w:rPr>
          <w:b/>
          <w:smallCaps/>
          <w:color w:val="000000"/>
          <w:sz w:val="24"/>
        </w:rPr>
        <w:t>from</w:t>
      </w:r>
      <w:r>
        <w:rPr>
          <w:b/>
          <w:smallCaps/>
          <w:color w:val="000000"/>
          <w:spacing w:val="-10"/>
          <w:sz w:val="24"/>
        </w:rPr>
        <w:t> </w:t>
      </w:r>
      <w:r>
        <w:rPr>
          <w:b/>
          <w:smallCaps/>
          <w:color w:val="000000"/>
          <w:sz w:val="24"/>
        </w:rPr>
        <w:t>the Pre-Qualified On-Call Consultants List to Provide </w:t>
      </w:r>
      <w:r>
        <w:rPr>
          <w:b/>
          <w:smallCaps/>
          <w:color w:val="000000"/>
          <w:sz w:val="24"/>
          <w:highlight w:val="lightGray"/>
        </w:rPr>
        <w:t>Insert_Type_of_Services</w:t>
      </w:r>
      <w:r>
        <w:rPr>
          <w:b/>
          <w:smallCaps/>
          <w:color w:val="000000"/>
          <w:spacing w:val="-4"/>
          <w:sz w:val="24"/>
          <w:highlight w:val="lightGray"/>
        </w:rPr>
        <w:t> </w:t>
      </w:r>
      <w:r>
        <w:rPr>
          <w:b/>
          <w:smallCaps/>
          <w:color w:val="000000"/>
          <w:spacing w:val="-4"/>
          <w:sz w:val="24"/>
        </w:rPr>
        <w:t> </w:t>
      </w:r>
      <w:r>
        <w:rPr>
          <w:b/>
          <w:smallCaps/>
          <w:color w:val="000000"/>
          <w:sz w:val="24"/>
        </w:rPr>
        <w:t>Services for the </w:t>
      </w:r>
      <w:r>
        <w:rPr>
          <w:b/>
          <w:smallCaps/>
          <w:color w:val="000000"/>
          <w:sz w:val="24"/>
          <w:highlight w:val="lightGray"/>
        </w:rPr>
        <w:t>Insert_Project_Name </w:t>
      </w:r>
      <w:r>
        <w:rPr>
          <w:b/>
          <w:smallCaps/>
          <w:color w:val="000000"/>
          <w:sz w:val="24"/>
        </w:rPr>
        <w:t> Project (Work Order No. </w:t>
      </w:r>
      <w:r>
        <w:rPr>
          <w:b/>
          <w:smallCaps/>
          <w:color w:val="000000"/>
          <w:sz w:val="24"/>
          <w:highlight w:val="lightGray"/>
        </w:rPr>
        <w:t>Insert_Work_Order_No. </w:t>
      </w:r>
      <w:r>
        <w:rPr>
          <w:b/>
          <w:smallCaps/>
          <w:color w:val="000000"/>
          <w:sz w:val="24"/>
        </w:rPr>
        <w:t>, Contract No. C-</w:t>
      </w:r>
      <w:r>
        <w:rPr>
          <w:b/>
          <w:smallCaps/>
          <w:color w:val="000000"/>
          <w:sz w:val="24"/>
          <w:highlight w:val="lightGray"/>
        </w:rPr>
        <w:t>Insert_Contract_No. </w:t>
      </w:r>
      <w:r>
        <w:rPr>
          <w:b/>
          <w:smallCaps/>
          <w:color w:val="000000"/>
          <w:sz w:val="24"/>
        </w:rPr>
        <w:t>)</w:t>
      </w:r>
    </w:p>
    <w:p>
      <w:pPr>
        <w:pStyle w:val="BodyText"/>
        <w:spacing w:before="58"/>
        <w:rPr>
          <w:b/>
          <w:sz w:val="19"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mallCaps/>
          <w:sz w:val="24"/>
        </w:rPr>
        <w:t>Recommending</w:t>
      </w:r>
      <w:r>
        <w:rPr>
          <w:b/>
          <w:smallCaps/>
          <w:spacing w:val="-9"/>
          <w:sz w:val="24"/>
        </w:rPr>
        <w:t> </w:t>
      </w:r>
      <w:r>
        <w:rPr>
          <w:b/>
          <w:smallCaps/>
          <w:sz w:val="24"/>
        </w:rPr>
        <w:t>the</w:t>
      </w:r>
      <w:r>
        <w:rPr>
          <w:b/>
          <w:smallCaps/>
          <w:spacing w:val="-7"/>
          <w:sz w:val="24"/>
        </w:rPr>
        <w:t> </w:t>
      </w:r>
      <w:r>
        <w:rPr>
          <w:b/>
          <w:smallCaps/>
          <w:sz w:val="24"/>
        </w:rPr>
        <w:t>Board</w:t>
      </w:r>
      <w:r>
        <w:rPr>
          <w:b/>
          <w:smallCaps/>
          <w:spacing w:val="-8"/>
          <w:sz w:val="24"/>
        </w:rPr>
        <w:t> </w:t>
      </w:r>
      <w:r>
        <w:rPr>
          <w:b/>
          <w:smallCaps/>
          <w:sz w:val="24"/>
        </w:rPr>
        <w:t>of</w:t>
      </w:r>
      <w:r>
        <w:rPr>
          <w:b/>
          <w:smallCaps/>
          <w:spacing w:val="-7"/>
          <w:sz w:val="24"/>
        </w:rPr>
        <w:t> </w:t>
      </w:r>
      <w:r>
        <w:rPr>
          <w:b/>
          <w:smallCaps/>
          <w:sz w:val="24"/>
        </w:rPr>
        <w:t>Public</w:t>
      </w:r>
      <w:r>
        <w:rPr>
          <w:b/>
          <w:smallCaps/>
          <w:spacing w:val="-7"/>
          <w:sz w:val="24"/>
        </w:rPr>
        <w:t> </w:t>
      </w:r>
      <w:r>
        <w:rPr>
          <w:b/>
          <w:smallCaps/>
          <w:sz w:val="24"/>
        </w:rPr>
        <w:t>Works</w:t>
      </w:r>
      <w:r>
        <w:rPr>
          <w:b/>
          <w:smallCaps/>
          <w:spacing w:val="-5"/>
          <w:sz w:val="24"/>
        </w:rPr>
        <w:t> </w:t>
      </w:r>
      <w:r>
        <w:rPr>
          <w:b/>
          <w:smallCaps/>
          <w:spacing w:val="-2"/>
          <w:sz w:val="24"/>
        </w:rPr>
        <w:t>(Board):</w:t>
      </w:r>
    </w:p>
    <w:p>
      <w:pPr>
        <w:pStyle w:val="Heading1"/>
        <w:jc w:val="left"/>
      </w:pPr>
      <w:r>
        <w:rPr>
          <w:color w:val="FF0000"/>
        </w:rPr>
        <w:t>[If</w:t>
      </w:r>
      <w:r>
        <w:rPr>
          <w:color w:val="FF0000"/>
          <w:spacing w:val="-2"/>
        </w:rPr>
        <w:t> </w:t>
      </w:r>
      <w:r>
        <w:rPr>
          <w:color w:val="FF0000"/>
        </w:rPr>
        <w:t>more</w:t>
      </w:r>
      <w:r>
        <w:rPr>
          <w:color w:val="FF0000"/>
          <w:spacing w:val="-1"/>
        </w:rPr>
        <w:t> </w:t>
      </w:r>
      <w:r>
        <w:rPr>
          <w:color w:val="FF0000"/>
        </w:rPr>
        <w:t>than</w:t>
      </w:r>
      <w:r>
        <w:rPr>
          <w:color w:val="FF0000"/>
          <w:spacing w:val="-2"/>
        </w:rPr>
        <w:t> </w:t>
      </w:r>
      <w:r>
        <w:rPr>
          <w:color w:val="FF0000"/>
        </w:rPr>
        <w:t>one,</w:t>
      </w:r>
      <w:r>
        <w:rPr>
          <w:color w:val="FF0000"/>
          <w:spacing w:val="-2"/>
        </w:rPr>
        <w:t> </w:t>
      </w:r>
      <w:r>
        <w:rPr>
          <w:color w:val="FF0000"/>
        </w:rPr>
        <w:t>number each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one.]</w:t>
      </w:r>
    </w:p>
    <w:p>
      <w:pPr>
        <w:pStyle w:val="BodyText"/>
        <w:rPr>
          <w:b/>
        </w:rPr>
      </w:pPr>
    </w:p>
    <w:p>
      <w:pPr>
        <w:pStyle w:val="BodyText"/>
        <w:ind w:left="100" w:right="214"/>
        <w:jc w:val="both"/>
      </w:pPr>
      <w:r>
        <w:rPr/>
        <w:t>AUTHORIZE the City Engineer to issue the task to </w:t>
      </w:r>
      <w:r>
        <w:rPr>
          <w:color w:val="000000"/>
          <w:highlight w:val="lightGray"/>
        </w:rPr>
        <w:t>Insert_firm_name </w:t>
      </w:r>
      <w:r>
        <w:rPr>
          <w:color w:val="000000"/>
        </w:rPr>
        <w:t>, Contract No. </w:t>
      </w:r>
      <w:r>
        <w:rPr>
          <w:color w:val="000000"/>
          <w:highlight w:val="lightGray"/>
        </w:rPr>
        <w:t>Insert_Contract_No. </w:t>
      </w:r>
      <w:r>
        <w:rPr>
          <w:color w:val="000000"/>
        </w:rPr>
        <w:t>, from the Pre-Qualified On-Call (PQOC) </w:t>
      </w:r>
      <w:r>
        <w:rPr>
          <w:color w:val="000000"/>
          <w:highlight w:val="lightGray"/>
        </w:rPr>
        <w:t>Insert_type_of_services</w:t>
      </w:r>
      <w:r>
        <w:rPr>
          <w:color w:val="000000"/>
          <w:spacing w:val="-3"/>
          <w:highlight w:val="lightGray"/>
        </w:rPr>
        <w:t> </w:t>
      </w:r>
      <w:r>
        <w:rPr>
          <w:color w:val="000000"/>
          <w:spacing w:val="-3"/>
        </w:rPr>
        <w:t> </w:t>
      </w:r>
      <w:r>
        <w:rPr>
          <w:color w:val="000000"/>
        </w:rPr>
        <w:t>List to provide </w:t>
      </w:r>
      <w:r>
        <w:rPr>
          <w:color w:val="000000"/>
          <w:highlight w:val="lightGray"/>
        </w:rPr>
        <w:t>Insert_type_of_services </w:t>
      </w:r>
      <w:r>
        <w:rPr>
          <w:color w:val="000000"/>
        </w:rPr>
        <w:t> services for the </w:t>
      </w:r>
      <w:r>
        <w:rPr>
          <w:color w:val="000000"/>
          <w:highlight w:val="lightGray"/>
        </w:rPr>
        <w:t>Insert_project_name </w:t>
      </w:r>
      <w:r>
        <w:rPr>
          <w:color w:val="000000"/>
        </w:rPr>
        <w:t>, as stated in</w:t>
      </w:r>
      <w:r>
        <w:rPr>
          <w:color w:val="000000"/>
          <w:spacing w:val="65"/>
        </w:rPr>
        <w:t> </w:t>
      </w:r>
      <w:r>
        <w:rPr>
          <w:color w:val="000000"/>
        </w:rPr>
        <w:t>Task</w:t>
      </w:r>
      <w:r>
        <w:rPr>
          <w:color w:val="000000"/>
          <w:spacing w:val="66"/>
        </w:rPr>
        <w:t> </w:t>
      </w:r>
      <w:r>
        <w:rPr>
          <w:color w:val="000000"/>
        </w:rPr>
        <w:t>Order</w:t>
      </w:r>
      <w:r>
        <w:rPr>
          <w:color w:val="000000"/>
          <w:spacing w:val="63"/>
        </w:rPr>
        <w:t> </w:t>
      </w:r>
      <w:r>
        <w:rPr>
          <w:color w:val="000000"/>
        </w:rPr>
        <w:t>Solicitation</w:t>
      </w:r>
      <w:r>
        <w:rPr>
          <w:color w:val="000000"/>
          <w:spacing w:val="69"/>
        </w:rPr>
        <w:t> </w:t>
      </w:r>
      <w:r>
        <w:rPr>
          <w:color w:val="000000"/>
        </w:rPr>
        <w:t>(TOS)</w:t>
      </w:r>
      <w:r>
        <w:rPr>
          <w:color w:val="000000"/>
          <w:spacing w:val="64"/>
        </w:rPr>
        <w:t> </w:t>
      </w:r>
      <w:r>
        <w:rPr>
          <w:color w:val="000000"/>
        </w:rPr>
        <w:t>No.</w:t>
      </w:r>
      <w:r>
        <w:rPr>
          <w:color w:val="000000"/>
          <w:spacing w:val="66"/>
        </w:rPr>
        <w:t> </w:t>
      </w:r>
      <w:r>
        <w:rPr>
          <w:color w:val="000000"/>
          <w:highlight w:val="lightGray"/>
        </w:rPr>
        <w:t>Insert_TOS_No.</w:t>
      </w:r>
      <w:r>
        <w:rPr>
          <w:color w:val="000000"/>
          <w:spacing w:val="66"/>
          <w:highlight w:val="lightGray"/>
        </w:rPr>
        <w:t> </w:t>
      </w:r>
      <w:r>
        <w:rPr>
          <w:color w:val="000000"/>
        </w:rPr>
        <w:t>,</w:t>
      </w:r>
      <w:r>
        <w:rPr>
          <w:color w:val="000000"/>
          <w:spacing w:val="65"/>
        </w:rPr>
        <w:t> </w:t>
      </w:r>
      <w:r>
        <w:rPr>
          <w:color w:val="000000"/>
        </w:rPr>
        <w:t>with</w:t>
      </w:r>
      <w:r>
        <w:rPr>
          <w:color w:val="000000"/>
          <w:spacing w:val="64"/>
        </w:rPr>
        <w:t> </w:t>
      </w:r>
      <w:r>
        <w:rPr>
          <w:color w:val="000000"/>
        </w:rPr>
        <w:t>a</w:t>
      </w:r>
      <w:r>
        <w:rPr>
          <w:color w:val="000000"/>
          <w:spacing w:val="63"/>
        </w:rPr>
        <w:t> </w:t>
      </w:r>
      <w:r>
        <w:rPr>
          <w:color w:val="000000"/>
        </w:rPr>
        <w:t>budget</w:t>
      </w:r>
      <w:r>
        <w:rPr>
          <w:color w:val="000000"/>
          <w:spacing w:val="64"/>
        </w:rPr>
        <w:t> </w:t>
      </w:r>
      <w:r>
        <w:rPr>
          <w:color w:val="000000"/>
        </w:rPr>
        <w:t>authority</w:t>
      </w:r>
      <w:r>
        <w:rPr>
          <w:color w:val="000000"/>
          <w:spacing w:val="69"/>
        </w:rPr>
        <w:t> </w:t>
      </w:r>
      <w:r>
        <w:rPr>
          <w:color w:val="000000"/>
          <w:spacing w:val="-5"/>
        </w:rPr>
        <w:t>of</w:t>
      </w:r>
    </w:p>
    <w:p>
      <w:pPr>
        <w:pStyle w:val="BodyText"/>
        <w:spacing w:line="274" w:lineRule="exact"/>
        <w:ind w:left="100"/>
        <w:jc w:val="both"/>
      </w:pPr>
      <w:r>
        <w:rPr/>
        <w:t>$</w:t>
      </w:r>
      <w:r>
        <w:rPr>
          <w:color w:val="000000"/>
          <w:highlight w:val="lightGray"/>
        </w:rPr>
        <w:t>Insert_amount</w:t>
      </w:r>
      <w:r>
        <w:rPr>
          <w:color w:val="000000"/>
          <w:spacing w:val="-6"/>
          <w:highlight w:val="lightGray"/>
        </w:rPr>
        <w:t> </w:t>
      </w:r>
      <w:r>
        <w:rPr>
          <w:color w:val="000000"/>
        </w:rPr>
        <w:t>,</w:t>
      </w:r>
      <w:r>
        <w:rPr>
          <w:color w:val="000000"/>
          <w:spacing w:val="-5"/>
        </w:rPr>
        <w:t> </w:t>
      </w:r>
      <w:r>
        <w:rPr>
          <w:color w:val="000000"/>
        </w:rPr>
        <w:t>including</w:t>
      </w:r>
      <w:r>
        <w:rPr>
          <w:color w:val="000000"/>
          <w:spacing w:val="-4"/>
        </w:rPr>
        <w:t> </w:t>
      </w:r>
      <w:r>
        <w:rPr>
          <w:color w:val="000000"/>
          <w:spacing w:val="-2"/>
        </w:rPr>
        <w:t>contingency.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mallCaps/>
          <w:spacing w:val="-2"/>
          <w:sz w:val="24"/>
        </w:rPr>
        <w:t>Transmittal</w:t>
      </w:r>
    </w:p>
    <w:p>
      <w:pPr>
        <w:pStyle w:val="Heading1"/>
      </w:pPr>
      <w:r>
        <w:rPr>
          <w:color w:val="FF0000"/>
        </w:rPr>
        <w:t>[If</w:t>
      </w:r>
      <w:r>
        <w:rPr>
          <w:color w:val="FF0000"/>
          <w:spacing w:val="-5"/>
        </w:rPr>
        <w:t> </w:t>
      </w:r>
      <w:r>
        <w:rPr>
          <w:color w:val="FF0000"/>
        </w:rPr>
        <w:t>more</w:t>
      </w:r>
      <w:r>
        <w:rPr>
          <w:color w:val="FF0000"/>
          <w:spacing w:val="-2"/>
        </w:rPr>
        <w:t> </w:t>
      </w:r>
      <w:r>
        <w:rPr>
          <w:color w:val="FF0000"/>
        </w:rPr>
        <w:t>than</w:t>
      </w:r>
      <w:r>
        <w:rPr>
          <w:color w:val="FF0000"/>
          <w:spacing w:val="-2"/>
        </w:rPr>
        <w:t> </w:t>
      </w:r>
      <w:r>
        <w:rPr>
          <w:color w:val="FF0000"/>
        </w:rPr>
        <w:t>one,</w:t>
      </w:r>
      <w:r>
        <w:rPr>
          <w:color w:val="FF0000"/>
          <w:spacing w:val="-4"/>
        </w:rPr>
        <w:t> </w:t>
      </w:r>
      <w:r>
        <w:rPr>
          <w:color w:val="FF0000"/>
        </w:rPr>
        <w:t>change</w:t>
      </w:r>
      <w:r>
        <w:rPr>
          <w:color w:val="FF0000"/>
          <w:spacing w:val="-2"/>
        </w:rPr>
        <w:t> </w:t>
      </w:r>
      <w:r>
        <w:rPr>
          <w:color w:val="FF0000"/>
        </w:rPr>
        <w:t>heading</w:t>
      </w:r>
      <w:r>
        <w:rPr>
          <w:color w:val="FF0000"/>
          <w:spacing w:val="-2"/>
        </w:rPr>
        <w:t> </w:t>
      </w:r>
      <w:r>
        <w:rPr>
          <w:color w:val="FF0000"/>
        </w:rPr>
        <w:t>to Transmittals</w:t>
      </w:r>
      <w:r>
        <w:rPr>
          <w:color w:val="FF0000"/>
          <w:spacing w:val="-2"/>
        </w:rPr>
        <w:t> </w:t>
      </w:r>
      <w:r>
        <w:rPr>
          <w:color w:val="FF0000"/>
        </w:rPr>
        <w:t>and</w:t>
      </w:r>
      <w:r>
        <w:rPr>
          <w:color w:val="FF0000"/>
          <w:spacing w:val="-2"/>
        </w:rPr>
        <w:t> </w:t>
      </w:r>
      <w:r>
        <w:rPr>
          <w:color w:val="FF0000"/>
        </w:rPr>
        <w:t>number</w:t>
      </w:r>
      <w:r>
        <w:rPr>
          <w:color w:val="FF0000"/>
          <w:spacing w:val="-3"/>
        </w:rPr>
        <w:t> </w:t>
      </w:r>
      <w:r>
        <w:rPr>
          <w:color w:val="FF0000"/>
        </w:rPr>
        <w:t>each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item.]</w:t>
      </w:r>
    </w:p>
    <w:p>
      <w:pPr>
        <w:pStyle w:val="BodyText"/>
        <w:rPr>
          <w:b/>
        </w:rPr>
      </w:pPr>
    </w:p>
    <w:p>
      <w:pPr>
        <w:pStyle w:val="BodyText"/>
        <w:ind w:left="100"/>
        <w:jc w:val="both"/>
      </w:pP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TOS</w:t>
      </w:r>
      <w:r>
        <w:rPr>
          <w:spacing w:val="-4"/>
        </w:rPr>
        <w:t> </w:t>
      </w:r>
      <w:r>
        <w:rPr/>
        <w:t>No.</w:t>
      </w:r>
      <w:r>
        <w:rPr>
          <w:spacing w:val="-4"/>
        </w:rPr>
        <w:t> </w:t>
      </w:r>
      <w:r>
        <w:rPr>
          <w:color w:val="000000"/>
          <w:highlight w:val="lightGray"/>
        </w:rPr>
        <w:t>Insert_TOS_No.</w:t>
      </w:r>
      <w:r>
        <w:rPr>
          <w:color w:val="000000"/>
          <w:spacing w:val="-2"/>
          <w:highlight w:val="lightGray"/>
        </w:rPr>
        <w:t> </w:t>
      </w:r>
      <w:r>
        <w:rPr>
          <w:color w:val="000000"/>
          <w:spacing w:val="-7"/>
        </w:rPr>
        <w:t> </w:t>
      </w:r>
      <w:r>
        <w:rPr>
          <w:color w:val="000000"/>
        </w:rPr>
        <w:t>entitled</w:t>
      </w:r>
      <w:r>
        <w:rPr>
          <w:color w:val="000000"/>
          <w:spacing w:val="-4"/>
        </w:rPr>
        <w:t> </w:t>
      </w:r>
      <w:r>
        <w:rPr>
          <w:color w:val="000000"/>
        </w:rPr>
        <w:t>“</w:t>
      </w:r>
      <w:r>
        <w:rPr>
          <w:color w:val="000000"/>
          <w:highlight w:val="lightGray"/>
        </w:rPr>
        <w:t>Insert_TOS_title</w:t>
      </w:r>
      <w:r>
        <w:rPr>
          <w:color w:val="000000"/>
          <w:spacing w:val="-3"/>
          <w:highlight w:val="lightGray"/>
        </w:rPr>
        <w:t> </w:t>
      </w:r>
      <w:r>
        <w:rPr>
          <w:color w:val="000000"/>
          <w:spacing w:val="-5"/>
        </w:rPr>
        <w:t>”.</w:t>
      </w:r>
    </w:p>
    <w:p>
      <w:pPr>
        <w:pStyle w:val="BodyText"/>
      </w:pPr>
    </w:p>
    <w:p>
      <w:pPr>
        <w:pStyle w:val="Heading1"/>
        <w:ind w:right="214"/>
      </w:pPr>
      <w:r>
        <w:rPr>
          <w:color w:val="FF0000"/>
        </w:rPr>
        <w:t>[If the task received a waiver for the MBE/WBE/OBE Subcontractor or Business Inclusion Program outreach requirements from the Mayor’s Office of Economic Development, include a copy of the document as a transmittal.]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mallCaps/>
          <w:spacing w:val="-2"/>
          <w:sz w:val="24"/>
        </w:rPr>
        <w:t>Discussion</w:t>
      </w:r>
    </w:p>
    <w:p>
      <w:pPr>
        <w:pStyle w:val="BodyText"/>
        <w:spacing w:before="4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Background</w:t>
      </w:r>
    </w:p>
    <w:p>
      <w:pPr>
        <w:pStyle w:val="BodyText"/>
        <w:spacing w:before="45"/>
        <w:ind w:left="100" w:right="214"/>
        <w:jc w:val="both"/>
      </w:pPr>
      <w:r>
        <w:rPr/>
        <w:t>On </w:t>
      </w:r>
      <w:r>
        <w:rPr>
          <w:color w:val="000000"/>
          <w:highlight w:val="lightGray"/>
        </w:rPr>
        <w:t>Insert_date_PQOC_list_was_approved </w:t>
      </w:r>
      <w:r>
        <w:rPr>
          <w:color w:val="000000"/>
        </w:rPr>
        <w:t>, the Board approved the PQOC list of consultants to provide </w:t>
      </w:r>
      <w:r>
        <w:rPr>
          <w:color w:val="000000"/>
          <w:highlight w:val="lightGray"/>
        </w:rPr>
        <w:t>Insert_type_of_services </w:t>
      </w:r>
      <w:r>
        <w:rPr>
          <w:color w:val="000000"/>
        </w:rPr>
        <w:t> services for the </w:t>
      </w:r>
      <w:r>
        <w:rPr>
          <w:color w:val="000000"/>
          <w:highlight w:val="lightGray"/>
        </w:rPr>
        <w:t>Insert_program_name</w:t>
      </w:r>
      <w:r>
        <w:rPr>
          <w:color w:val="000000"/>
          <w:spacing w:val="-3"/>
          <w:highlight w:val="lightGray"/>
        </w:rPr>
        <w:t> </w:t>
      </w:r>
      <w:r>
        <w:rPr>
          <w:color w:val="000000"/>
          <w:spacing w:val="-3"/>
        </w:rPr>
        <w:t> </w:t>
      </w:r>
      <w:r>
        <w:rPr>
          <w:color w:val="000000"/>
        </w:rPr>
        <w:t>Program. The contract</w:t>
      </w:r>
      <w:r>
        <w:rPr>
          <w:color w:val="000000"/>
          <w:spacing w:val="-2"/>
        </w:rPr>
        <w:t> </w:t>
      </w:r>
      <w:r>
        <w:rPr>
          <w:color w:val="000000"/>
        </w:rPr>
        <w:t>with </w:t>
      </w:r>
      <w:r>
        <w:rPr>
          <w:color w:val="000000"/>
          <w:highlight w:val="lightGray"/>
        </w:rPr>
        <w:t>Insert_firm_name </w:t>
      </w:r>
      <w:r>
        <w:rPr>
          <w:color w:val="000000"/>
        </w:rPr>
        <w:t> was executed on </w:t>
      </w:r>
      <w:r>
        <w:rPr>
          <w:color w:val="000000"/>
          <w:highlight w:val="lightGray"/>
        </w:rPr>
        <w:t>Insert_execution_date </w:t>
      </w:r>
      <w:r>
        <w:rPr>
          <w:color w:val="000000"/>
        </w:rPr>
        <w:t>, and will expire on </w:t>
      </w:r>
      <w:r>
        <w:rPr>
          <w:color w:val="000000"/>
          <w:highlight w:val="lightGray"/>
        </w:rPr>
        <w:t>Insert_expiration_date </w:t>
      </w:r>
      <w:r>
        <w:rPr>
          <w:color w:val="000000"/>
        </w:rPr>
        <w:t>.</w:t>
      </w:r>
    </w:p>
    <w:p>
      <w:pPr>
        <w:spacing w:after="0"/>
        <w:jc w:val="both"/>
        <w:sectPr>
          <w:headerReference w:type="default" r:id="rId5"/>
          <w:headerReference w:type="even" r:id="rId6"/>
          <w:type w:val="continuous"/>
          <w:pgSz w:w="12240" w:h="15840"/>
          <w:pgMar w:header="1448" w:footer="0" w:top="2260" w:bottom="280" w:left="1340" w:right="122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00" w:right="148" w:firstLine="0"/>
        <w:jc w:val="left"/>
        <w:rPr>
          <w:sz w:val="24"/>
        </w:rPr>
      </w:pPr>
      <w:r>
        <w:rPr>
          <w:color w:val="000000"/>
          <w:sz w:val="24"/>
          <w:highlight w:val="lightGray"/>
        </w:rPr>
        <w:t>Provide_a_description_of_the_project_including_dollar_amount_and_duration. </w:t>
      </w:r>
      <w:r>
        <w:rPr>
          <w:color w:val="000000"/>
          <w:sz w:val="24"/>
        </w:rPr>
        <w:t> </w:t>
      </w:r>
      <w:r>
        <w:rPr>
          <w:b/>
          <w:color w:val="FF0000"/>
          <w:sz w:val="24"/>
        </w:rPr>
        <w:t>[Describe</w:t>
      </w:r>
      <w:r>
        <w:rPr>
          <w:b/>
          <w:color w:val="FF0000"/>
          <w:spacing w:val="78"/>
          <w:sz w:val="24"/>
        </w:rPr>
        <w:t> </w:t>
      </w:r>
      <w:r>
        <w:rPr>
          <w:b/>
          <w:color w:val="FF0000"/>
          <w:sz w:val="24"/>
        </w:rPr>
        <w:t>any</w:t>
      </w:r>
      <w:r>
        <w:rPr>
          <w:b/>
          <w:color w:val="FF0000"/>
          <w:spacing w:val="80"/>
          <w:sz w:val="24"/>
        </w:rPr>
        <w:t> </w:t>
      </w:r>
      <w:r>
        <w:rPr>
          <w:b/>
          <w:color w:val="FF0000"/>
          <w:sz w:val="24"/>
        </w:rPr>
        <w:t>Council</w:t>
      </w:r>
      <w:r>
        <w:rPr>
          <w:b/>
          <w:color w:val="FF0000"/>
          <w:spacing w:val="80"/>
          <w:sz w:val="24"/>
        </w:rPr>
        <w:t> </w:t>
      </w:r>
      <w:r>
        <w:rPr>
          <w:b/>
          <w:color w:val="FF0000"/>
          <w:sz w:val="24"/>
        </w:rPr>
        <w:t>Office</w:t>
      </w:r>
      <w:r>
        <w:rPr>
          <w:b/>
          <w:color w:val="FF0000"/>
          <w:spacing w:val="80"/>
          <w:sz w:val="24"/>
        </w:rPr>
        <w:t> </w:t>
      </w:r>
      <w:r>
        <w:rPr>
          <w:b/>
          <w:color w:val="FF0000"/>
          <w:sz w:val="24"/>
        </w:rPr>
        <w:t>communication</w:t>
      </w:r>
      <w:r>
        <w:rPr>
          <w:b/>
          <w:color w:val="FF0000"/>
          <w:spacing w:val="78"/>
          <w:sz w:val="24"/>
        </w:rPr>
        <w:t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79"/>
          <w:sz w:val="24"/>
        </w:rPr>
        <w:t> </w:t>
      </w:r>
      <w:r>
        <w:rPr>
          <w:b/>
          <w:color w:val="FF0000"/>
          <w:sz w:val="24"/>
        </w:rPr>
        <w:t>support</w:t>
      </w:r>
      <w:r>
        <w:rPr>
          <w:b/>
          <w:color w:val="FF0000"/>
          <w:spacing w:val="79"/>
          <w:sz w:val="24"/>
        </w:rPr>
        <w:t> </w:t>
      </w:r>
      <w:r>
        <w:rPr>
          <w:b/>
          <w:color w:val="FF0000"/>
          <w:sz w:val="24"/>
        </w:rPr>
        <w:t>for</w:t>
      </w:r>
      <w:r>
        <w:rPr>
          <w:b/>
          <w:color w:val="FF0000"/>
          <w:spacing w:val="79"/>
          <w:sz w:val="24"/>
        </w:rPr>
        <w:t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80"/>
          <w:sz w:val="24"/>
        </w:rPr>
        <w:t> </w:t>
      </w:r>
      <w:r>
        <w:rPr>
          <w:b/>
          <w:color w:val="FF0000"/>
          <w:sz w:val="24"/>
        </w:rPr>
        <w:t>project,</w:t>
      </w:r>
      <w:r>
        <w:rPr>
          <w:b/>
          <w:color w:val="FF0000"/>
          <w:spacing w:val="76"/>
          <w:sz w:val="24"/>
        </w:rPr>
        <w:t> </w:t>
      </w:r>
      <w:r>
        <w:rPr>
          <w:b/>
          <w:color w:val="FF0000"/>
          <w:sz w:val="24"/>
        </w:rPr>
        <w:t>if </w:t>
      </w:r>
      <w:r>
        <w:rPr>
          <w:b/>
          <w:color w:val="FF0000"/>
          <w:spacing w:val="-2"/>
          <w:sz w:val="24"/>
        </w:rPr>
        <w:t>applicable.]</w:t>
      </w:r>
      <w:r>
        <w:rPr>
          <w:color w:val="FF0000"/>
          <w:spacing w:val="-2"/>
          <w:sz w:val="24"/>
        </w:rPr>
        <w:t>.</w:t>
      </w:r>
    </w:p>
    <w:p>
      <w:pPr>
        <w:pStyle w:val="BodyText"/>
      </w:pPr>
    </w:p>
    <w:p>
      <w:pPr>
        <w:pStyle w:val="Heading1"/>
        <w:jc w:val="left"/>
      </w:pPr>
      <w:r>
        <w:rPr>
          <w:color w:val="FF0000"/>
        </w:rPr>
        <w:t>[Include</w:t>
      </w:r>
      <w:r>
        <w:rPr>
          <w:color w:val="FF0000"/>
          <w:spacing w:val="-3"/>
        </w:rPr>
        <w:t> </w:t>
      </w:r>
      <w:r>
        <w:rPr>
          <w:color w:val="FF0000"/>
        </w:rPr>
        <w:t>project</w:t>
      </w:r>
      <w:r>
        <w:rPr>
          <w:color w:val="FF0000"/>
          <w:spacing w:val="-2"/>
        </w:rPr>
        <w:t> </w:t>
      </w:r>
      <w:r>
        <w:rPr>
          <w:color w:val="FF0000"/>
        </w:rPr>
        <w:t>dollar</w:t>
      </w:r>
      <w:r>
        <w:rPr>
          <w:color w:val="FF0000"/>
          <w:spacing w:val="-3"/>
        </w:rPr>
        <w:t> </w:t>
      </w:r>
      <w:r>
        <w:rPr>
          <w:color w:val="FF0000"/>
        </w:rPr>
        <w:t>amount</w:t>
      </w:r>
      <w:r>
        <w:rPr>
          <w:color w:val="FF0000"/>
          <w:spacing w:val="-4"/>
        </w:rPr>
        <w:t> </w:t>
      </w:r>
      <w:r>
        <w:rPr>
          <w:color w:val="FF0000"/>
        </w:rPr>
        <w:t>and</w:t>
      </w:r>
      <w:r>
        <w:rPr>
          <w:color w:val="FF0000"/>
          <w:spacing w:val="-1"/>
        </w:rPr>
        <w:t> </w:t>
      </w:r>
      <w:r>
        <w:rPr>
          <w:color w:val="FF0000"/>
        </w:rPr>
        <w:t>duration,</w:t>
      </w:r>
      <w:r>
        <w:rPr>
          <w:color w:val="FF0000"/>
          <w:spacing w:val="-2"/>
        </w:rPr>
        <w:t> </w:t>
      </w:r>
      <w:r>
        <w:rPr>
          <w:color w:val="FF0000"/>
        </w:rPr>
        <w:t>if</w:t>
      </w:r>
      <w:r>
        <w:rPr>
          <w:color w:val="FF0000"/>
          <w:spacing w:val="-2"/>
        </w:rPr>
        <w:t> applicable]</w:t>
      </w:r>
    </w:p>
    <w:p>
      <w:pPr>
        <w:pStyle w:val="BodyText"/>
        <w:rPr>
          <w:b/>
        </w:rPr>
      </w:pPr>
    </w:p>
    <w:p>
      <w:pPr>
        <w:spacing w:before="0"/>
        <w:ind w:left="100" w:right="222" w:firstLine="0"/>
        <w:jc w:val="both"/>
        <w:rPr>
          <w:b/>
          <w:sz w:val="24"/>
        </w:rPr>
      </w:pPr>
      <w:r>
        <w:rPr>
          <w:b/>
          <w:color w:val="FF0000"/>
          <w:sz w:val="24"/>
        </w:rPr>
        <w:t>[Include a photograph or picture such as an artist rendering or site plan and incorporate it into the Background</w:t>
      </w:r>
      <w:r>
        <w:rPr>
          <w:b/>
          <w:color w:val="FF0000"/>
          <w:sz w:val="24"/>
        </w:rPr>
        <w:t> discussion, if applicable. The inserted item should not exceed a half page in size.]</w:t>
      </w:r>
    </w:p>
    <w:p>
      <w:pPr>
        <w:spacing w:before="267"/>
        <w:ind w:left="100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TOS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2"/>
          <w:sz w:val="24"/>
        </w:rPr>
        <w:t>Description</w:t>
      </w:r>
    </w:p>
    <w:p>
      <w:pPr>
        <w:pStyle w:val="Heading1"/>
        <w:spacing w:before="43"/>
        <w:ind w:right="218"/>
      </w:pPr>
      <w:r>
        <w:rPr>
          <w:color w:val="FF0000"/>
        </w:rPr>
        <w:t>[Describe the scope as detailed in the TOS. Include the justification for using the PQOC list and identify the TOS as a transmittal.]</w:t>
      </w:r>
    </w:p>
    <w:p>
      <w:pPr>
        <w:spacing w:line="275" w:lineRule="exact" w:before="267"/>
        <w:ind w:left="100" w:right="0" w:firstLine="0"/>
        <w:jc w:val="both"/>
        <w:rPr>
          <w:b/>
          <w:i/>
          <w:sz w:val="24"/>
        </w:rPr>
      </w:pPr>
      <w:r>
        <w:rPr>
          <w:b/>
          <w:i/>
          <w:spacing w:val="-4"/>
          <w:sz w:val="24"/>
        </w:rPr>
        <w:t>Summary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4"/>
          <w:sz w:val="24"/>
        </w:rPr>
        <w:t>of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Selection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4"/>
          <w:sz w:val="24"/>
        </w:rPr>
        <w:t>and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4"/>
          <w:sz w:val="24"/>
        </w:rPr>
        <w:t>Negotiations</w:t>
      </w:r>
    </w:p>
    <w:p>
      <w:pPr>
        <w:pStyle w:val="Heading1"/>
        <w:ind w:right="212"/>
      </w:pPr>
      <w:r>
        <w:rPr>
          <w:color w:val="FF0000"/>
        </w:rPr>
        <w:t>[Explain to whom the TOS was distributed. State the number of TOS responses received.</w:t>
      </w:r>
      <w:r>
        <w:rPr>
          <w:color w:val="FF0000"/>
          <w:spacing w:val="-15"/>
        </w:rPr>
        <w:t> </w:t>
      </w:r>
      <w:r>
        <w:rPr>
          <w:color w:val="FF0000"/>
        </w:rPr>
        <w:t>State</w:t>
      </w:r>
      <w:r>
        <w:rPr>
          <w:color w:val="FF0000"/>
          <w:spacing w:val="-15"/>
        </w:rPr>
        <w:t> </w:t>
      </w:r>
      <w:r>
        <w:rPr>
          <w:color w:val="FF0000"/>
        </w:rPr>
        <w:t>the</w:t>
      </w:r>
      <w:r>
        <w:rPr>
          <w:color w:val="FF0000"/>
          <w:spacing w:val="-12"/>
        </w:rPr>
        <w:t> </w:t>
      </w:r>
      <w:r>
        <w:rPr>
          <w:color w:val="FF0000"/>
        </w:rPr>
        <w:t>name</w:t>
      </w:r>
      <w:r>
        <w:rPr>
          <w:color w:val="FF0000"/>
          <w:spacing w:val="-12"/>
        </w:rPr>
        <w:t> </w:t>
      </w:r>
      <w:r>
        <w:rPr>
          <w:color w:val="FF0000"/>
        </w:rPr>
        <w:t>of</w:t>
      </w:r>
      <w:r>
        <w:rPr>
          <w:color w:val="FF0000"/>
          <w:spacing w:val="-16"/>
        </w:rPr>
        <w:t> </w:t>
      </w:r>
      <w:r>
        <w:rPr>
          <w:color w:val="FF0000"/>
        </w:rPr>
        <w:t>each</w:t>
      </w:r>
      <w:r>
        <w:rPr>
          <w:color w:val="FF0000"/>
          <w:spacing w:val="-15"/>
        </w:rPr>
        <w:t> </w:t>
      </w:r>
      <w:r>
        <w:rPr>
          <w:color w:val="FF0000"/>
        </w:rPr>
        <w:t>prime</w:t>
      </w:r>
      <w:r>
        <w:rPr>
          <w:color w:val="FF0000"/>
          <w:spacing w:val="-13"/>
        </w:rPr>
        <w:t> </w:t>
      </w:r>
      <w:r>
        <w:rPr>
          <w:color w:val="FF0000"/>
        </w:rPr>
        <w:t>consultant</w:t>
      </w:r>
      <w:r>
        <w:rPr>
          <w:color w:val="FF0000"/>
          <w:spacing w:val="-13"/>
        </w:rPr>
        <w:t> </w:t>
      </w:r>
      <w:r>
        <w:rPr>
          <w:color w:val="FF0000"/>
        </w:rPr>
        <w:t>that</w:t>
      </w:r>
      <w:r>
        <w:rPr>
          <w:color w:val="FF0000"/>
          <w:spacing w:val="-13"/>
        </w:rPr>
        <w:t> </w:t>
      </w:r>
      <w:r>
        <w:rPr>
          <w:color w:val="FF0000"/>
        </w:rPr>
        <w:t>submitted</w:t>
      </w:r>
      <w:r>
        <w:rPr>
          <w:color w:val="FF0000"/>
          <w:spacing w:val="-13"/>
        </w:rPr>
        <w:t> </w:t>
      </w:r>
      <w:r>
        <w:rPr>
          <w:color w:val="FF0000"/>
        </w:rPr>
        <w:t>a</w:t>
      </w:r>
      <w:r>
        <w:rPr>
          <w:color w:val="FF0000"/>
          <w:spacing w:val="-12"/>
        </w:rPr>
        <w:t> </w:t>
      </w:r>
      <w:r>
        <w:rPr>
          <w:color w:val="FF0000"/>
        </w:rPr>
        <w:t>response</w:t>
      </w:r>
      <w:r>
        <w:rPr>
          <w:color w:val="FF0000"/>
          <w:spacing w:val="-12"/>
        </w:rPr>
        <w:t> </w:t>
      </w:r>
      <w:r>
        <w:rPr>
          <w:color w:val="FF0000"/>
        </w:rPr>
        <w:t>to</w:t>
      </w:r>
      <w:r>
        <w:rPr>
          <w:color w:val="FF0000"/>
          <w:spacing w:val="-13"/>
        </w:rPr>
        <w:t> </w:t>
      </w:r>
      <w:r>
        <w:rPr>
          <w:color w:val="FF0000"/>
        </w:rPr>
        <w:t>the TOS.</w:t>
      </w:r>
      <w:r>
        <w:rPr>
          <w:color w:val="FF0000"/>
          <w:spacing w:val="-17"/>
        </w:rPr>
        <w:t> </w:t>
      </w:r>
      <w:r>
        <w:rPr>
          <w:color w:val="FF0000"/>
        </w:rPr>
        <w:t>For</w:t>
      </w:r>
      <w:r>
        <w:rPr>
          <w:color w:val="FF0000"/>
          <w:spacing w:val="-17"/>
        </w:rPr>
        <w:t> </w:t>
      </w:r>
      <w:r>
        <w:rPr>
          <w:color w:val="FF0000"/>
        </w:rPr>
        <w:t>selection,</w:t>
      </w:r>
      <w:r>
        <w:rPr>
          <w:color w:val="FF0000"/>
          <w:spacing w:val="-16"/>
        </w:rPr>
        <w:t> </w:t>
      </w:r>
      <w:r>
        <w:rPr>
          <w:color w:val="FF0000"/>
        </w:rPr>
        <w:t>include</w:t>
      </w:r>
      <w:r>
        <w:rPr>
          <w:color w:val="FF0000"/>
          <w:spacing w:val="-17"/>
        </w:rPr>
        <w:t> </w:t>
      </w:r>
      <w:r>
        <w:rPr>
          <w:color w:val="FF0000"/>
        </w:rPr>
        <w:t>the</w:t>
      </w:r>
      <w:r>
        <w:rPr>
          <w:color w:val="FF0000"/>
          <w:spacing w:val="-17"/>
        </w:rPr>
        <w:t> </w:t>
      </w:r>
      <w:r>
        <w:rPr>
          <w:color w:val="FF0000"/>
        </w:rPr>
        <w:t>various</w:t>
      </w:r>
      <w:r>
        <w:rPr>
          <w:color w:val="FF0000"/>
          <w:spacing w:val="-17"/>
        </w:rPr>
        <w:t> </w:t>
      </w:r>
      <w:r>
        <w:rPr>
          <w:color w:val="FF0000"/>
        </w:rPr>
        <w:t>departments,</w:t>
      </w:r>
      <w:r>
        <w:rPr>
          <w:color w:val="FF0000"/>
          <w:spacing w:val="-16"/>
        </w:rPr>
        <w:t> </w:t>
      </w:r>
      <w:r>
        <w:rPr>
          <w:color w:val="FF0000"/>
        </w:rPr>
        <w:t>bureaus,</w:t>
      </w:r>
      <w:r>
        <w:rPr>
          <w:color w:val="FF0000"/>
          <w:spacing w:val="-17"/>
        </w:rPr>
        <w:t> </w:t>
      </w:r>
      <w:r>
        <w:rPr>
          <w:color w:val="FF0000"/>
        </w:rPr>
        <w:t>or</w:t>
      </w:r>
      <w:r>
        <w:rPr>
          <w:color w:val="FF0000"/>
          <w:spacing w:val="-17"/>
        </w:rPr>
        <w:t> </w:t>
      </w:r>
      <w:r>
        <w:rPr>
          <w:color w:val="FF0000"/>
        </w:rPr>
        <w:t>agencies</w:t>
      </w:r>
      <w:r>
        <w:rPr>
          <w:color w:val="FF0000"/>
          <w:spacing w:val="-16"/>
        </w:rPr>
        <w:t> </w:t>
      </w:r>
      <w:r>
        <w:rPr>
          <w:color w:val="FF0000"/>
        </w:rPr>
        <w:t>involved in the review process. Describe the negotiations and include the negotiated base task, contingency and total budget authority requested.]</w:t>
      </w:r>
    </w:p>
    <w:p>
      <w:pPr>
        <w:pStyle w:val="BodyText"/>
        <w:spacing w:before="44"/>
        <w:ind w:left="100" w:right="225"/>
        <w:jc w:val="both"/>
      </w:pPr>
      <w:r>
        <w:rPr/>
        <w:t>Documentation</w:t>
      </w:r>
      <w:r>
        <w:rPr/>
        <w:t> supporting</w:t>
      </w:r>
      <w:r>
        <w:rPr/>
        <w:t> the</w:t>
      </w:r>
      <w:r>
        <w:rPr/>
        <w:t> selection</w:t>
      </w:r>
      <w:r>
        <w:rPr/>
        <w:t> of</w:t>
      </w:r>
      <w:r>
        <w:rPr/>
        <w:t> the</w:t>
      </w:r>
      <w:r>
        <w:rPr/>
        <w:t> consultant</w:t>
      </w:r>
      <w:r>
        <w:rPr/>
        <w:t> as</w:t>
      </w:r>
      <w:r>
        <w:rPr/>
        <w:t> well</w:t>
      </w:r>
      <w:r>
        <w:rPr/>
        <w:t> as</w:t>
      </w:r>
      <w:r>
        <w:rPr/>
        <w:t> a</w:t>
      </w:r>
      <w:r>
        <w:rPr/>
        <w:t> record</w:t>
      </w:r>
      <w:r>
        <w:rPr/>
        <w:t> of</w:t>
      </w:r>
      <w:r>
        <w:rPr/>
        <w:t> the negotiations has been included in the project file.</w:t>
      </w:r>
    </w:p>
    <w:p>
      <w:pPr>
        <w:pStyle w:val="Heading1"/>
        <w:spacing w:before="250"/>
        <w:ind w:right="213"/>
      </w:pPr>
      <w:r>
        <w:rPr>
          <w:color w:val="FF0000"/>
        </w:rPr>
        <w:t>[If the task is federally funded, use Option A and delete Options B and C. For all other funding sources, use Option B if the task is subject to the MBE/WBE/OBE Subcontractor</w:t>
      </w:r>
      <w:r>
        <w:rPr>
          <w:color w:val="FF0000"/>
          <w:spacing w:val="-8"/>
        </w:rPr>
        <w:t> </w:t>
      </w:r>
      <w:r>
        <w:rPr>
          <w:color w:val="FF0000"/>
        </w:rPr>
        <w:t>Outreach</w:t>
      </w:r>
      <w:r>
        <w:rPr>
          <w:color w:val="FF0000"/>
          <w:spacing w:val="-8"/>
        </w:rPr>
        <w:t> </w:t>
      </w:r>
      <w:r>
        <w:rPr>
          <w:color w:val="FF0000"/>
        </w:rPr>
        <w:t>Program</w:t>
      </w:r>
      <w:r>
        <w:rPr>
          <w:color w:val="FF0000"/>
          <w:spacing w:val="-5"/>
        </w:rPr>
        <w:t> </w:t>
      </w:r>
      <w:r>
        <w:rPr>
          <w:color w:val="FF0000"/>
        </w:rPr>
        <w:t>or</w:t>
      </w:r>
      <w:r>
        <w:rPr>
          <w:color w:val="FF0000"/>
          <w:spacing w:val="-10"/>
        </w:rPr>
        <w:t> </w:t>
      </w:r>
      <w:r>
        <w:rPr>
          <w:color w:val="FF0000"/>
        </w:rPr>
        <w:t>Option</w:t>
      </w:r>
      <w:r>
        <w:rPr>
          <w:color w:val="FF0000"/>
          <w:spacing w:val="-8"/>
        </w:rPr>
        <w:t> </w:t>
      </w:r>
      <w:r>
        <w:rPr>
          <w:color w:val="FF0000"/>
        </w:rPr>
        <w:t>C</w:t>
      </w:r>
      <w:r>
        <w:rPr>
          <w:color w:val="FF0000"/>
          <w:spacing w:val="-8"/>
        </w:rPr>
        <w:t> </w:t>
      </w:r>
      <w:r>
        <w:rPr>
          <w:color w:val="FF0000"/>
        </w:rPr>
        <w:t>if</w:t>
      </w:r>
      <w:r>
        <w:rPr>
          <w:color w:val="FF0000"/>
          <w:spacing w:val="-8"/>
        </w:rPr>
        <w:t> </w:t>
      </w:r>
      <w:r>
        <w:rPr>
          <w:color w:val="FF0000"/>
        </w:rPr>
        <w:t>the</w:t>
      </w:r>
      <w:r>
        <w:rPr>
          <w:color w:val="FF0000"/>
          <w:spacing w:val="-6"/>
        </w:rPr>
        <w:t> </w:t>
      </w:r>
      <w:r>
        <w:rPr>
          <w:color w:val="FF0000"/>
        </w:rPr>
        <w:t>task</w:t>
      </w:r>
      <w:r>
        <w:rPr>
          <w:color w:val="FF0000"/>
          <w:spacing w:val="-7"/>
        </w:rPr>
        <w:t> </w:t>
      </w:r>
      <w:r>
        <w:rPr>
          <w:color w:val="FF0000"/>
        </w:rPr>
        <w:t>is</w:t>
      </w:r>
      <w:r>
        <w:rPr>
          <w:color w:val="FF0000"/>
          <w:spacing w:val="-6"/>
        </w:rPr>
        <w:t> </w:t>
      </w:r>
      <w:r>
        <w:rPr>
          <w:color w:val="FF0000"/>
        </w:rPr>
        <w:t>subject</w:t>
      </w:r>
      <w:r>
        <w:rPr>
          <w:color w:val="FF0000"/>
          <w:spacing w:val="-8"/>
        </w:rPr>
        <w:t> </w:t>
      </w:r>
      <w:r>
        <w:rPr>
          <w:color w:val="FF0000"/>
        </w:rPr>
        <w:t>to</w:t>
      </w:r>
      <w:r>
        <w:rPr>
          <w:color w:val="FF0000"/>
          <w:spacing w:val="-7"/>
        </w:rPr>
        <w:t> </w:t>
      </w:r>
      <w:r>
        <w:rPr>
          <w:color w:val="FF0000"/>
        </w:rPr>
        <w:t>the</w:t>
      </w:r>
      <w:r>
        <w:rPr>
          <w:color w:val="FF0000"/>
          <w:spacing w:val="-7"/>
        </w:rPr>
        <w:t> </w:t>
      </w:r>
      <w:r>
        <w:rPr>
          <w:color w:val="FF0000"/>
        </w:rPr>
        <w:t>Business Inclusion Program, and delete the unused options.]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both"/>
        <w:rPr>
          <w:b/>
          <w:i/>
          <w:sz w:val="24"/>
        </w:rPr>
      </w:pPr>
      <w:r>
        <w:rPr>
          <w:b/>
          <w:smallCaps/>
          <w:color w:val="FF0000"/>
          <w:spacing w:val="-4"/>
          <w:sz w:val="24"/>
        </w:rPr>
        <w:t>Option</w:t>
      </w:r>
      <w:r>
        <w:rPr>
          <w:b/>
          <w:smallCaps/>
          <w:color w:val="FF0000"/>
          <w:spacing w:val="-7"/>
          <w:sz w:val="24"/>
        </w:rPr>
        <w:t> </w:t>
      </w:r>
      <w:r>
        <w:rPr>
          <w:b/>
          <w:smallCaps/>
          <w:color w:val="FF0000"/>
          <w:spacing w:val="-4"/>
          <w:sz w:val="24"/>
        </w:rPr>
        <w:t>A</w:t>
      </w:r>
      <w:r>
        <w:rPr>
          <w:b/>
          <w:smallCaps/>
          <w:color w:val="FF0000"/>
          <w:spacing w:val="-6"/>
          <w:sz w:val="24"/>
        </w:rPr>
        <w:t> </w:t>
      </w:r>
      <w:r>
        <w:rPr>
          <w:b/>
          <w:i/>
          <w:smallCaps w:val="0"/>
          <w:spacing w:val="-4"/>
          <w:sz w:val="24"/>
        </w:rPr>
        <w:t>Disadvantaged</w:t>
      </w:r>
      <w:r>
        <w:rPr>
          <w:b/>
          <w:i/>
          <w:smallCaps w:val="0"/>
          <w:spacing w:val="-8"/>
          <w:sz w:val="24"/>
        </w:rPr>
        <w:t> </w:t>
      </w:r>
      <w:r>
        <w:rPr>
          <w:b/>
          <w:i/>
          <w:smallCaps w:val="0"/>
          <w:spacing w:val="-4"/>
          <w:sz w:val="24"/>
        </w:rPr>
        <w:t>Business</w:t>
      </w:r>
      <w:r>
        <w:rPr>
          <w:b/>
          <w:i/>
          <w:smallCaps w:val="0"/>
          <w:spacing w:val="-11"/>
          <w:sz w:val="24"/>
        </w:rPr>
        <w:t> </w:t>
      </w:r>
      <w:r>
        <w:rPr>
          <w:b/>
          <w:i/>
          <w:smallCaps w:val="0"/>
          <w:spacing w:val="-4"/>
          <w:sz w:val="24"/>
        </w:rPr>
        <w:t>Enterprise</w:t>
      </w:r>
      <w:r>
        <w:rPr>
          <w:b/>
          <w:i/>
          <w:smallCaps w:val="0"/>
          <w:spacing w:val="-11"/>
          <w:sz w:val="24"/>
        </w:rPr>
        <w:t> </w:t>
      </w:r>
      <w:r>
        <w:rPr>
          <w:b/>
          <w:i/>
          <w:smallCaps w:val="0"/>
          <w:spacing w:val="-4"/>
          <w:sz w:val="24"/>
        </w:rPr>
        <w:t>(DBE)</w:t>
      </w:r>
      <w:r>
        <w:rPr>
          <w:b/>
          <w:i/>
          <w:smallCaps w:val="0"/>
          <w:spacing w:val="-9"/>
          <w:sz w:val="24"/>
        </w:rPr>
        <w:t> </w:t>
      </w:r>
      <w:r>
        <w:rPr>
          <w:b/>
          <w:i/>
          <w:smallCaps w:val="0"/>
          <w:spacing w:val="-4"/>
          <w:sz w:val="24"/>
        </w:rPr>
        <w:t>Program</w:t>
      </w:r>
    </w:p>
    <w:p>
      <w:pPr>
        <w:pStyle w:val="Heading1"/>
        <w:ind w:right="216"/>
      </w:pPr>
      <w:r>
        <w:rPr>
          <w:color w:val="FF0000"/>
        </w:rPr>
        <w:t>[If the task is subject to the Underutilized Disadvantaged Business Enterprise (UDBE)</w:t>
      </w:r>
      <w:r>
        <w:rPr>
          <w:color w:val="FF0000"/>
          <w:spacing w:val="-2"/>
        </w:rPr>
        <w:t> </w:t>
      </w:r>
      <w:r>
        <w:rPr>
          <w:color w:val="FF0000"/>
        </w:rPr>
        <w:t>program, use</w:t>
      </w:r>
      <w:r>
        <w:rPr>
          <w:color w:val="FF0000"/>
          <w:spacing w:val="-2"/>
        </w:rPr>
        <w:t> </w:t>
      </w:r>
      <w:r>
        <w:rPr>
          <w:color w:val="FF0000"/>
        </w:rPr>
        <w:t>Example</w:t>
      </w:r>
      <w:r>
        <w:rPr>
          <w:color w:val="FF0000"/>
          <w:spacing w:val="-2"/>
        </w:rPr>
        <w:t> </w:t>
      </w:r>
      <w:r>
        <w:rPr>
          <w:color w:val="FF0000"/>
        </w:rPr>
        <w:t>1 and</w:t>
      </w:r>
      <w:r>
        <w:rPr>
          <w:color w:val="FF0000"/>
          <w:spacing w:val="-1"/>
        </w:rPr>
        <w:t> </w:t>
      </w:r>
      <w:r>
        <w:rPr>
          <w:color w:val="FF0000"/>
        </w:rPr>
        <w:t>delete Example 2. If</w:t>
      </w:r>
      <w:r>
        <w:rPr>
          <w:color w:val="FF0000"/>
          <w:spacing w:val="-3"/>
        </w:rPr>
        <w:t> </w:t>
      </w:r>
      <w:r>
        <w:rPr>
          <w:color w:val="FF0000"/>
        </w:rPr>
        <w:t>the task</w:t>
      </w:r>
      <w:r>
        <w:rPr>
          <w:color w:val="FF0000"/>
          <w:spacing w:val="-2"/>
        </w:rPr>
        <w:t> </w:t>
      </w:r>
      <w:r>
        <w:rPr>
          <w:color w:val="FF0000"/>
        </w:rPr>
        <w:t>is</w:t>
      </w:r>
      <w:r>
        <w:rPr>
          <w:color w:val="FF0000"/>
          <w:spacing w:val="-2"/>
        </w:rPr>
        <w:t> </w:t>
      </w:r>
      <w:r>
        <w:rPr>
          <w:color w:val="FF0000"/>
        </w:rPr>
        <w:t>subject</w:t>
      </w:r>
      <w:r>
        <w:rPr>
          <w:color w:val="FF0000"/>
          <w:spacing w:val="-2"/>
        </w:rPr>
        <w:t> </w:t>
      </w:r>
      <w:r>
        <w:rPr>
          <w:color w:val="FF0000"/>
        </w:rPr>
        <w:t>to</w:t>
      </w:r>
      <w:r>
        <w:rPr>
          <w:color w:val="FF0000"/>
          <w:spacing w:val="-2"/>
        </w:rPr>
        <w:t> </w:t>
      </w:r>
      <w:r>
        <w:rPr>
          <w:color w:val="FF0000"/>
        </w:rPr>
        <w:t>the DBE program, use Example 2 and delete Example 1.]</w:t>
      </w:r>
    </w:p>
    <w:p>
      <w:pPr>
        <w:spacing w:before="46"/>
        <w:ind w:left="100" w:right="213" w:firstLine="0"/>
        <w:jc w:val="both"/>
        <w:rPr>
          <w:sz w:val="24"/>
        </w:rPr>
      </w:pPr>
      <w:r>
        <w:rPr>
          <w:b/>
          <w:color w:val="006FC0"/>
          <w:sz w:val="24"/>
        </w:rPr>
        <w:t>[Example</w:t>
      </w:r>
      <w:r>
        <w:rPr>
          <w:b/>
          <w:color w:val="006FC0"/>
          <w:sz w:val="24"/>
        </w:rPr>
        <w:t> 1:</w:t>
      </w:r>
      <w:r>
        <w:rPr>
          <w:b/>
          <w:color w:val="006FC0"/>
          <w:sz w:val="24"/>
        </w:rPr>
        <w:t> </w:t>
      </w:r>
      <w:r>
        <w:rPr>
          <w:color w:val="006FC0"/>
          <w:sz w:val="24"/>
        </w:rPr>
        <w:t>This task will be federally funded and subject to the City’s Race- Conscious/Race-Neutral DBE Program in accordance with regulations of the U.S. Department</w:t>
      </w:r>
      <w:r>
        <w:rPr>
          <w:color w:val="006FC0"/>
          <w:spacing w:val="-14"/>
          <w:sz w:val="24"/>
        </w:rPr>
        <w:t> </w:t>
      </w:r>
      <w:r>
        <w:rPr>
          <w:color w:val="006FC0"/>
          <w:sz w:val="24"/>
        </w:rPr>
        <w:t>of</w:t>
      </w:r>
      <w:r>
        <w:rPr>
          <w:color w:val="006FC0"/>
          <w:spacing w:val="-12"/>
          <w:sz w:val="24"/>
        </w:rPr>
        <w:t> </w:t>
      </w:r>
      <w:r>
        <w:rPr>
          <w:color w:val="006FC0"/>
          <w:sz w:val="24"/>
        </w:rPr>
        <w:t>Transportation</w:t>
      </w:r>
      <w:r>
        <w:rPr>
          <w:color w:val="006FC0"/>
          <w:spacing w:val="-14"/>
          <w:sz w:val="24"/>
        </w:rPr>
        <w:t> </w:t>
      </w:r>
      <w:r>
        <w:rPr>
          <w:color w:val="006FC0"/>
          <w:sz w:val="24"/>
        </w:rPr>
        <w:t>(DOT),</w:t>
      </w:r>
      <w:r>
        <w:rPr>
          <w:color w:val="006FC0"/>
          <w:spacing w:val="-13"/>
          <w:sz w:val="24"/>
        </w:rPr>
        <w:t> </w:t>
      </w:r>
      <w:r>
        <w:rPr>
          <w:color w:val="006FC0"/>
          <w:sz w:val="24"/>
        </w:rPr>
        <w:t>49</w:t>
      </w:r>
      <w:r>
        <w:rPr>
          <w:color w:val="006FC0"/>
          <w:spacing w:val="-14"/>
          <w:sz w:val="24"/>
        </w:rPr>
        <w:t> </w:t>
      </w:r>
      <w:r>
        <w:rPr>
          <w:color w:val="006FC0"/>
          <w:sz w:val="24"/>
        </w:rPr>
        <w:t>Code</w:t>
      </w:r>
      <w:r>
        <w:rPr>
          <w:color w:val="006FC0"/>
          <w:spacing w:val="-14"/>
          <w:sz w:val="24"/>
        </w:rPr>
        <w:t> </w:t>
      </w:r>
      <w:r>
        <w:rPr>
          <w:color w:val="006FC0"/>
          <w:sz w:val="24"/>
        </w:rPr>
        <w:t>of</w:t>
      </w:r>
      <w:r>
        <w:rPr>
          <w:color w:val="006FC0"/>
          <w:spacing w:val="-14"/>
          <w:sz w:val="24"/>
        </w:rPr>
        <w:t> </w:t>
      </w:r>
      <w:r>
        <w:rPr>
          <w:color w:val="006FC0"/>
          <w:sz w:val="24"/>
        </w:rPr>
        <w:t>Federal</w:t>
      </w:r>
      <w:r>
        <w:rPr>
          <w:color w:val="006FC0"/>
          <w:spacing w:val="-13"/>
          <w:sz w:val="24"/>
        </w:rPr>
        <w:t> </w:t>
      </w:r>
      <w:r>
        <w:rPr>
          <w:color w:val="006FC0"/>
          <w:sz w:val="24"/>
        </w:rPr>
        <w:t>Regulations</w:t>
      </w:r>
      <w:r>
        <w:rPr>
          <w:color w:val="006FC0"/>
          <w:spacing w:val="-15"/>
          <w:sz w:val="24"/>
        </w:rPr>
        <w:t> </w:t>
      </w:r>
      <w:r>
        <w:rPr>
          <w:color w:val="006FC0"/>
          <w:sz w:val="24"/>
        </w:rPr>
        <w:t>(CFR),</w:t>
      </w:r>
      <w:r>
        <w:rPr>
          <w:color w:val="006FC0"/>
          <w:spacing w:val="-13"/>
          <w:sz w:val="24"/>
        </w:rPr>
        <w:t> </w:t>
      </w:r>
      <w:r>
        <w:rPr>
          <w:color w:val="006FC0"/>
          <w:sz w:val="24"/>
        </w:rPr>
        <w:t>Part</w:t>
      </w:r>
      <w:r>
        <w:rPr>
          <w:color w:val="006FC0"/>
          <w:spacing w:val="-15"/>
          <w:sz w:val="24"/>
        </w:rPr>
        <w:t> </w:t>
      </w:r>
      <w:r>
        <w:rPr>
          <w:color w:val="006FC0"/>
          <w:sz w:val="24"/>
        </w:rPr>
        <w:t>26</w:t>
      </w:r>
      <w:r>
        <w:rPr>
          <w:color w:val="006FC0"/>
          <w:spacing w:val="-14"/>
          <w:sz w:val="24"/>
        </w:rPr>
        <w:t> </w:t>
      </w:r>
      <w:r>
        <w:rPr>
          <w:color w:val="006FC0"/>
          <w:sz w:val="24"/>
        </w:rPr>
        <w:t>and California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Department</w:t>
      </w:r>
      <w:r>
        <w:rPr>
          <w:color w:val="006FC0"/>
          <w:spacing w:val="-6"/>
          <w:sz w:val="24"/>
        </w:rPr>
        <w:t> </w:t>
      </w:r>
      <w:r>
        <w:rPr>
          <w:color w:val="006FC0"/>
          <w:sz w:val="24"/>
        </w:rPr>
        <w:t>of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Transportation’s</w:t>
      </w:r>
      <w:r>
        <w:rPr>
          <w:color w:val="006FC0"/>
          <w:spacing w:val="-6"/>
          <w:sz w:val="24"/>
        </w:rPr>
        <w:t> </w:t>
      </w:r>
      <w:r>
        <w:rPr>
          <w:color w:val="006FC0"/>
          <w:sz w:val="24"/>
        </w:rPr>
        <w:t>Race-Conscious</w:t>
      </w:r>
      <w:r>
        <w:rPr>
          <w:color w:val="006FC0"/>
          <w:spacing w:val="-6"/>
          <w:sz w:val="24"/>
        </w:rPr>
        <w:t> </w:t>
      </w:r>
      <w:r>
        <w:rPr>
          <w:color w:val="006FC0"/>
          <w:sz w:val="24"/>
        </w:rPr>
        <w:t>Underutilized</w:t>
      </w:r>
      <w:r>
        <w:rPr>
          <w:color w:val="006FC0"/>
          <w:spacing w:val="-3"/>
          <w:sz w:val="24"/>
        </w:rPr>
        <w:t> </w:t>
      </w:r>
      <w:r>
        <w:rPr>
          <w:color w:val="006FC0"/>
          <w:sz w:val="24"/>
        </w:rPr>
        <w:t>Disadvantaged Business Enterprise (UDBE)/Race-Neutral</w:t>
      </w:r>
      <w:r>
        <w:rPr>
          <w:color w:val="006FC0"/>
          <w:sz w:val="24"/>
        </w:rPr>
        <w:t> DBE</w:t>
      </w:r>
      <w:r>
        <w:rPr>
          <w:color w:val="006FC0"/>
          <w:sz w:val="24"/>
        </w:rPr>
        <w:t> Program. The consultant has </w:t>
      </w:r>
      <w:r>
        <w:rPr>
          <w:b/>
          <w:color w:val="FF0000"/>
          <w:sz w:val="24"/>
        </w:rPr>
        <w:t>[Insert either “met the good faith effort outreach requirement” or “pledged to meet the Race-Conscious UDBE goal of </w:t>
      </w:r>
      <w:r>
        <w:rPr>
          <w:b/>
          <w:color w:val="FF0000"/>
          <w:sz w:val="24"/>
          <w:highlight w:val="lightGray"/>
        </w:rPr>
        <w:t>x.xx </w:t>
      </w:r>
      <w:r>
        <w:rPr>
          <w:b/>
          <w:color w:val="FF0000"/>
          <w:sz w:val="24"/>
        </w:rPr>
        <w:t> percent”] </w:t>
      </w:r>
      <w:r>
        <w:rPr>
          <w:color w:val="006FC0"/>
          <w:sz w:val="24"/>
        </w:rPr>
        <w:t>for the contract.</w:t>
      </w:r>
    </w:p>
    <w:p>
      <w:pPr>
        <w:spacing w:after="0"/>
        <w:jc w:val="both"/>
        <w:rPr>
          <w:sz w:val="24"/>
        </w:rPr>
        <w:sectPr>
          <w:pgSz w:w="12240" w:h="15840"/>
          <w:pgMar w:header="1448" w:footer="0" w:top="2260" w:bottom="280" w:left="1340" w:right="1220"/>
        </w:sectPr>
      </w:pPr>
    </w:p>
    <w:p>
      <w:pPr>
        <w:pStyle w:val="BodyText"/>
      </w:pPr>
    </w:p>
    <w:p>
      <w:pPr>
        <w:pStyle w:val="BodyText"/>
        <w:ind w:left="100" w:right="6932"/>
      </w:pPr>
      <w:r>
        <w:rPr>
          <w:color w:val="000000"/>
          <w:highlight w:val="lightGray"/>
        </w:rPr>
        <w:t>BRU_will_insert_date</w:t>
      </w:r>
      <w:r>
        <w:rPr>
          <w:color w:val="000000"/>
          <w:spacing w:val="-17"/>
          <w:highlight w:val="lightGray"/>
        </w:rPr>
        <w:t> </w:t>
      </w:r>
      <w:r>
        <w:rPr>
          <w:color w:val="000000"/>
          <w:spacing w:val="-17"/>
        </w:rPr>
        <w:t> </w:t>
      </w:r>
      <w:r>
        <w:rPr>
          <w:color w:val="000000"/>
        </w:rPr>
        <w:t>Page 3</w:t>
      </w:r>
    </w:p>
    <w:p>
      <w:pPr>
        <w:pStyle w:val="BodyText"/>
      </w:pPr>
    </w:p>
    <w:p>
      <w:pPr>
        <w:pStyle w:val="BodyText"/>
        <w:ind w:left="100" w:right="211"/>
        <w:jc w:val="both"/>
      </w:pPr>
      <w:r>
        <w:rPr>
          <w:color w:val="006FC0"/>
          <w:spacing w:val="-4"/>
        </w:rPr>
        <w:t>Participation from African American, Asian Pacific American, Native American, and Women </w:t>
      </w:r>
      <w:r>
        <w:rPr>
          <w:color w:val="006FC0"/>
          <w:spacing w:val="-2"/>
        </w:rPr>
        <w:t>owned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subconsultant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firms</w:t>
      </w:r>
      <w:r>
        <w:rPr>
          <w:color w:val="006FC0"/>
          <w:spacing w:val="-14"/>
        </w:rPr>
        <w:t> </w:t>
      </w:r>
      <w:r>
        <w:rPr>
          <w:color w:val="006FC0"/>
          <w:spacing w:val="-2"/>
        </w:rPr>
        <w:t>will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be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considered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race-conscious</w:t>
      </w:r>
      <w:r>
        <w:rPr>
          <w:color w:val="006FC0"/>
          <w:spacing w:val="-14"/>
        </w:rPr>
        <w:t> </w:t>
      </w:r>
      <w:r>
        <w:rPr>
          <w:color w:val="006FC0"/>
          <w:spacing w:val="-2"/>
        </w:rPr>
        <w:t>underutilized.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Participation</w:t>
      </w:r>
      <w:r>
        <w:rPr>
          <w:color w:val="006FC0"/>
          <w:spacing w:val="-15"/>
        </w:rPr>
        <w:t> </w:t>
      </w:r>
      <w:r>
        <w:rPr>
          <w:color w:val="006FC0"/>
          <w:spacing w:val="-2"/>
        </w:rPr>
        <w:t>of </w:t>
      </w:r>
      <w:r>
        <w:rPr>
          <w:color w:val="006FC0"/>
          <w:spacing w:val="-4"/>
        </w:rPr>
        <w:t>DBE-certified</w:t>
      </w:r>
      <w:r>
        <w:rPr>
          <w:color w:val="006FC0"/>
          <w:spacing w:val="-6"/>
        </w:rPr>
        <w:t> </w:t>
      </w:r>
      <w:r>
        <w:rPr>
          <w:color w:val="006FC0"/>
          <w:spacing w:val="-4"/>
        </w:rPr>
        <w:t>Hispanic</w:t>
      </w:r>
      <w:r>
        <w:rPr>
          <w:color w:val="006FC0"/>
          <w:spacing w:val="-5"/>
        </w:rPr>
        <w:t> </w:t>
      </w:r>
      <w:r>
        <w:rPr>
          <w:color w:val="006FC0"/>
          <w:spacing w:val="-4"/>
        </w:rPr>
        <w:t>American</w:t>
      </w:r>
      <w:r>
        <w:rPr>
          <w:color w:val="006FC0"/>
          <w:spacing w:val="-6"/>
        </w:rPr>
        <w:t> </w:t>
      </w:r>
      <w:r>
        <w:rPr>
          <w:color w:val="006FC0"/>
          <w:spacing w:val="-4"/>
        </w:rPr>
        <w:t>and</w:t>
      </w:r>
      <w:r>
        <w:rPr>
          <w:color w:val="006FC0"/>
          <w:spacing w:val="-6"/>
        </w:rPr>
        <w:t> </w:t>
      </w:r>
      <w:r>
        <w:rPr>
          <w:color w:val="006FC0"/>
          <w:spacing w:val="-4"/>
        </w:rPr>
        <w:t>Subcontinent</w:t>
      </w:r>
      <w:r>
        <w:rPr>
          <w:color w:val="006FC0"/>
          <w:spacing w:val="-7"/>
        </w:rPr>
        <w:t> </w:t>
      </w:r>
      <w:r>
        <w:rPr>
          <w:color w:val="006FC0"/>
          <w:spacing w:val="-4"/>
        </w:rPr>
        <w:t>Asian</w:t>
      </w:r>
      <w:r>
        <w:rPr>
          <w:color w:val="006FC0"/>
          <w:spacing w:val="-6"/>
        </w:rPr>
        <w:t> </w:t>
      </w:r>
      <w:r>
        <w:rPr>
          <w:color w:val="006FC0"/>
          <w:spacing w:val="-4"/>
        </w:rPr>
        <w:t>American</w:t>
      </w:r>
      <w:r>
        <w:rPr>
          <w:color w:val="006FC0"/>
          <w:spacing w:val="-6"/>
        </w:rPr>
        <w:t> </w:t>
      </w:r>
      <w:r>
        <w:rPr>
          <w:color w:val="006FC0"/>
          <w:spacing w:val="-4"/>
        </w:rPr>
        <w:t>subconsultant</w:t>
      </w:r>
      <w:r>
        <w:rPr>
          <w:color w:val="006FC0"/>
          <w:spacing w:val="-7"/>
        </w:rPr>
        <w:t> </w:t>
      </w:r>
      <w:r>
        <w:rPr>
          <w:color w:val="006FC0"/>
          <w:spacing w:val="-4"/>
        </w:rPr>
        <w:t>firms</w:t>
      </w:r>
      <w:r>
        <w:rPr>
          <w:color w:val="006FC0"/>
          <w:spacing w:val="-5"/>
        </w:rPr>
        <w:t> </w:t>
      </w:r>
      <w:r>
        <w:rPr>
          <w:color w:val="006FC0"/>
          <w:spacing w:val="-4"/>
        </w:rPr>
        <w:t>will </w:t>
      </w:r>
      <w:r>
        <w:rPr>
          <w:color w:val="006FC0"/>
        </w:rPr>
        <w:t>be considered race-neutral. Subconsultants not certified as DBE are considered Other Business Enterprises (OBE).</w:t>
      </w:r>
    </w:p>
    <w:p>
      <w:pPr>
        <w:pStyle w:val="BodyText"/>
      </w:pPr>
    </w:p>
    <w:p>
      <w:pPr>
        <w:spacing w:before="1"/>
        <w:ind w:left="100" w:right="213" w:firstLine="0"/>
        <w:jc w:val="both"/>
        <w:rPr>
          <w:b/>
          <w:sz w:val="24"/>
        </w:rPr>
      </w:pPr>
      <w:r>
        <w:rPr>
          <w:color w:val="006FC0"/>
          <w:sz w:val="24"/>
        </w:rPr>
        <w:t>For this task, </w:t>
      </w:r>
      <w:r>
        <w:rPr>
          <w:color w:val="006FC0"/>
          <w:sz w:val="24"/>
          <w:highlight w:val="lightGray"/>
        </w:rPr>
        <w:t>Insert_firm_name </w:t>
      </w:r>
      <w:r>
        <w:rPr>
          <w:color w:val="006FC0"/>
          <w:sz w:val="24"/>
        </w:rPr>
        <w:t> is pledging UDBE participation of </w:t>
      </w:r>
      <w:r>
        <w:rPr>
          <w:color w:val="006FC0"/>
          <w:sz w:val="24"/>
          <w:highlight w:val="lightGray"/>
        </w:rPr>
        <w:t>x.xx </w:t>
      </w:r>
      <w:r>
        <w:rPr>
          <w:color w:val="006FC0"/>
          <w:sz w:val="24"/>
        </w:rPr>
        <w:t> percent. </w:t>
      </w:r>
      <w:r>
        <w:rPr>
          <w:b/>
          <w:color w:val="FF0000"/>
          <w:sz w:val="24"/>
        </w:rPr>
        <w:t>[In the event the consultant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is pledging below the UDBE APL for the contract, provide an explanation and include the details of how they plan to make up the deviation on future task orders.]</w:t>
      </w:r>
    </w:p>
    <w:p>
      <w:pPr>
        <w:pStyle w:val="BodyText"/>
        <w:spacing w:line="480" w:lineRule="auto" w:before="276"/>
        <w:ind w:left="100" w:right="357"/>
        <w:jc w:val="both"/>
      </w:pPr>
      <w:r>
        <w:rPr>
          <w:color w:val="006FC0"/>
        </w:rPr>
        <w:t>On</w:t>
      </w:r>
      <w:r>
        <w:rPr>
          <w:color w:val="006FC0"/>
          <w:spacing w:val="-2"/>
        </w:rPr>
        <w:t> </w:t>
      </w:r>
      <w:r>
        <w:rPr>
          <w:color w:val="006FC0"/>
        </w:rPr>
        <w:t>this</w:t>
      </w:r>
      <w:r>
        <w:rPr>
          <w:color w:val="006FC0"/>
          <w:spacing w:val="-6"/>
        </w:rPr>
        <w:t> </w:t>
      </w:r>
      <w:r>
        <w:rPr>
          <w:color w:val="006FC0"/>
        </w:rPr>
        <w:t>particular</w:t>
      </w:r>
      <w:r>
        <w:rPr>
          <w:color w:val="006FC0"/>
          <w:spacing w:val="-4"/>
        </w:rPr>
        <w:t> </w:t>
      </w:r>
      <w:r>
        <w:rPr>
          <w:color w:val="006FC0"/>
        </w:rPr>
        <w:t>task,</w:t>
      </w:r>
      <w:r>
        <w:rPr>
          <w:color w:val="006FC0"/>
          <w:spacing w:val="-5"/>
        </w:rPr>
        <w:t> </w:t>
      </w:r>
      <w:r>
        <w:rPr>
          <w:color w:val="006FC0"/>
        </w:rPr>
        <w:t>the</w:t>
      </w:r>
      <w:r>
        <w:rPr>
          <w:color w:val="006FC0"/>
          <w:spacing w:val="-3"/>
        </w:rPr>
        <w:t> </w:t>
      </w:r>
      <w:r>
        <w:rPr>
          <w:color w:val="006FC0"/>
        </w:rPr>
        <w:t>following</w:t>
      </w:r>
      <w:r>
        <w:rPr>
          <w:color w:val="006FC0"/>
          <w:spacing w:val="-3"/>
        </w:rPr>
        <w:t> </w:t>
      </w:r>
      <w:r>
        <w:rPr>
          <w:color w:val="006FC0"/>
        </w:rPr>
        <w:t>firms</w:t>
      </w:r>
      <w:r>
        <w:rPr>
          <w:color w:val="006FC0"/>
          <w:spacing w:val="-3"/>
        </w:rPr>
        <w:t> </w:t>
      </w:r>
      <w:r>
        <w:rPr>
          <w:color w:val="006FC0"/>
        </w:rPr>
        <w:t>are</w:t>
      </w:r>
      <w:r>
        <w:rPr>
          <w:color w:val="006FC0"/>
          <w:spacing w:val="-8"/>
        </w:rPr>
        <w:t> </w:t>
      </w:r>
      <w:r>
        <w:rPr>
          <w:color w:val="006FC0"/>
        </w:rPr>
        <w:t>proposed</w:t>
      </w:r>
      <w:r>
        <w:rPr>
          <w:color w:val="006FC0"/>
          <w:spacing w:val="-3"/>
        </w:rPr>
        <w:t> </w:t>
      </w:r>
      <w:r>
        <w:rPr>
          <w:color w:val="006FC0"/>
        </w:rPr>
        <w:t>to</w:t>
      </w:r>
      <w:r>
        <w:rPr>
          <w:color w:val="006FC0"/>
          <w:spacing w:val="-3"/>
        </w:rPr>
        <w:t> </w:t>
      </w:r>
      <w:r>
        <w:rPr>
          <w:color w:val="006FC0"/>
        </w:rPr>
        <w:t>be</w:t>
      </w:r>
      <w:r>
        <w:rPr>
          <w:color w:val="006FC0"/>
          <w:spacing w:val="-3"/>
        </w:rPr>
        <w:t> </w:t>
      </w:r>
      <w:r>
        <w:rPr>
          <w:color w:val="006FC0"/>
        </w:rPr>
        <w:t>utilized</w:t>
      </w:r>
      <w:r>
        <w:rPr>
          <w:color w:val="006FC0"/>
          <w:spacing w:val="-5"/>
        </w:rPr>
        <w:t> </w:t>
      </w:r>
      <w:r>
        <w:rPr>
          <w:color w:val="006FC0"/>
        </w:rPr>
        <w:t>by</w:t>
      </w:r>
      <w:r>
        <w:rPr>
          <w:color w:val="006FC0"/>
          <w:spacing w:val="-3"/>
        </w:rPr>
        <w:t> </w:t>
      </w:r>
      <w:r>
        <w:rPr>
          <w:color w:val="006FC0"/>
        </w:rPr>
        <w:t>the consultant: Gender/Ethnicity Codes:</w:t>
      </w: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33"/>
        <w:gridCol w:w="2949"/>
        <w:gridCol w:w="1052"/>
        <w:gridCol w:w="239"/>
        <w:gridCol w:w="3124"/>
      </w:tblGrid>
      <w:tr>
        <w:trPr>
          <w:trHeight w:val="260" w:hRule="atLeast"/>
        </w:trPr>
        <w:tc>
          <w:tcPr>
            <w:tcW w:w="553" w:type="dxa"/>
          </w:tcPr>
          <w:p>
            <w:pPr>
              <w:pStyle w:val="TableParagraph"/>
              <w:spacing w:line="236" w:lineRule="exact"/>
              <w:ind w:right="42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AA</w:t>
            </w:r>
          </w:p>
        </w:tc>
        <w:tc>
          <w:tcPr>
            <w:tcW w:w="233" w:type="dxa"/>
          </w:tcPr>
          <w:p>
            <w:pPr>
              <w:pStyle w:val="TableParagraph"/>
              <w:spacing w:line="236" w:lineRule="exact"/>
              <w:ind w:left="3" w:right="15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36" w:lineRule="exact"/>
              <w:ind w:left="56"/>
              <w:rPr>
                <w:sz w:val="23"/>
              </w:rPr>
            </w:pPr>
            <w:r>
              <w:rPr>
                <w:color w:val="006FC0"/>
                <w:sz w:val="23"/>
              </w:rPr>
              <w:t>African</w:t>
            </w:r>
            <w:r>
              <w:rPr>
                <w:color w:val="006FC0"/>
                <w:spacing w:val="-4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36" w:lineRule="exact"/>
              <w:ind w:right="47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HA</w:t>
            </w:r>
          </w:p>
        </w:tc>
        <w:tc>
          <w:tcPr>
            <w:tcW w:w="239" w:type="dxa"/>
          </w:tcPr>
          <w:p>
            <w:pPr>
              <w:pStyle w:val="TableParagraph"/>
              <w:spacing w:line="236" w:lineRule="exact"/>
              <w:ind w:right="12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3124" w:type="dxa"/>
          </w:tcPr>
          <w:p>
            <w:pPr>
              <w:pStyle w:val="TableParagraph"/>
              <w:spacing w:line="236" w:lineRule="exact"/>
              <w:ind w:left="55"/>
              <w:rPr>
                <w:sz w:val="23"/>
              </w:rPr>
            </w:pPr>
            <w:r>
              <w:rPr>
                <w:color w:val="006FC0"/>
                <w:sz w:val="23"/>
              </w:rPr>
              <w:t>Hispanic</w:t>
            </w:r>
            <w:r>
              <w:rPr>
                <w:color w:val="006FC0"/>
                <w:spacing w:val="-5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</w:tr>
      <w:tr>
        <w:trPr>
          <w:trHeight w:val="265" w:hRule="atLeast"/>
        </w:trPr>
        <w:tc>
          <w:tcPr>
            <w:tcW w:w="553" w:type="dxa"/>
          </w:tcPr>
          <w:p>
            <w:pPr>
              <w:pStyle w:val="TableParagraph"/>
              <w:spacing w:line="239" w:lineRule="exact"/>
              <w:ind w:right="40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APA</w:t>
            </w:r>
          </w:p>
        </w:tc>
        <w:tc>
          <w:tcPr>
            <w:tcW w:w="233" w:type="dxa"/>
          </w:tcPr>
          <w:p>
            <w:pPr>
              <w:pStyle w:val="TableParagraph"/>
              <w:spacing w:line="239" w:lineRule="exact"/>
              <w:ind w:left="3" w:right="15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39" w:lineRule="exact"/>
              <w:ind w:left="56"/>
              <w:rPr>
                <w:sz w:val="23"/>
              </w:rPr>
            </w:pPr>
            <w:r>
              <w:rPr>
                <w:color w:val="006FC0"/>
                <w:sz w:val="23"/>
              </w:rPr>
              <w:t>Asian</w:t>
            </w:r>
            <w:r>
              <w:rPr>
                <w:color w:val="006FC0"/>
                <w:spacing w:val="-6"/>
                <w:sz w:val="23"/>
              </w:rPr>
              <w:t> </w:t>
            </w:r>
            <w:r>
              <w:rPr>
                <w:color w:val="006FC0"/>
                <w:sz w:val="23"/>
              </w:rPr>
              <w:t>Pacific</w:t>
            </w:r>
            <w:r>
              <w:rPr>
                <w:color w:val="006FC0"/>
                <w:spacing w:val="-4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39" w:lineRule="exact"/>
              <w:ind w:right="47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SAA</w:t>
            </w:r>
          </w:p>
        </w:tc>
        <w:tc>
          <w:tcPr>
            <w:tcW w:w="239" w:type="dxa"/>
          </w:tcPr>
          <w:p>
            <w:pPr>
              <w:pStyle w:val="TableParagraph"/>
              <w:spacing w:line="239" w:lineRule="exact"/>
              <w:ind w:right="12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3124" w:type="dxa"/>
          </w:tcPr>
          <w:p>
            <w:pPr>
              <w:pStyle w:val="TableParagraph"/>
              <w:spacing w:line="239" w:lineRule="exact"/>
              <w:ind w:left="55"/>
              <w:rPr>
                <w:sz w:val="23"/>
              </w:rPr>
            </w:pPr>
            <w:r>
              <w:rPr>
                <w:color w:val="006FC0"/>
                <w:sz w:val="23"/>
              </w:rPr>
              <w:t>Subcontinent</w:t>
            </w:r>
            <w:r>
              <w:rPr>
                <w:color w:val="006FC0"/>
                <w:spacing w:val="-5"/>
                <w:sz w:val="23"/>
              </w:rPr>
              <w:t> </w:t>
            </w:r>
            <w:r>
              <w:rPr>
                <w:color w:val="006FC0"/>
                <w:sz w:val="23"/>
              </w:rPr>
              <w:t>Asian</w:t>
            </w:r>
            <w:r>
              <w:rPr>
                <w:color w:val="006FC0"/>
                <w:spacing w:val="-5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</w:tr>
      <w:tr>
        <w:trPr>
          <w:trHeight w:val="265" w:hRule="atLeast"/>
        </w:trPr>
        <w:tc>
          <w:tcPr>
            <w:tcW w:w="553" w:type="dxa"/>
          </w:tcPr>
          <w:p>
            <w:pPr>
              <w:pStyle w:val="TableParagraph"/>
              <w:spacing w:line="240" w:lineRule="exact"/>
              <w:ind w:right="43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NA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exact"/>
              <w:ind w:left="3" w:right="15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40" w:lineRule="exact"/>
              <w:ind w:left="56"/>
              <w:rPr>
                <w:sz w:val="23"/>
              </w:rPr>
            </w:pPr>
            <w:r>
              <w:rPr>
                <w:color w:val="006FC0"/>
                <w:sz w:val="23"/>
              </w:rPr>
              <w:t>Native</w:t>
            </w:r>
            <w:r>
              <w:rPr>
                <w:color w:val="006FC0"/>
                <w:spacing w:val="-5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exact"/>
              <w:ind w:right="46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C</w:t>
            </w:r>
          </w:p>
        </w:tc>
        <w:tc>
          <w:tcPr>
            <w:tcW w:w="239" w:type="dxa"/>
          </w:tcPr>
          <w:p>
            <w:pPr>
              <w:pStyle w:val="TableParagraph"/>
              <w:spacing w:line="240" w:lineRule="exact"/>
              <w:ind w:right="12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3124" w:type="dxa"/>
          </w:tcPr>
          <w:p>
            <w:pPr>
              <w:pStyle w:val="TableParagraph"/>
              <w:spacing w:line="240" w:lineRule="exact"/>
              <w:ind w:left="55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Caucasian</w:t>
            </w:r>
          </w:p>
        </w:tc>
      </w:tr>
      <w:tr>
        <w:trPr>
          <w:trHeight w:val="260" w:hRule="atLeast"/>
        </w:trPr>
        <w:tc>
          <w:tcPr>
            <w:tcW w:w="553" w:type="dxa"/>
          </w:tcPr>
          <w:p>
            <w:pPr>
              <w:pStyle w:val="TableParagraph"/>
              <w:spacing w:line="239" w:lineRule="exact"/>
              <w:ind w:right="42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M</w:t>
            </w:r>
          </w:p>
        </w:tc>
        <w:tc>
          <w:tcPr>
            <w:tcW w:w="233" w:type="dxa"/>
          </w:tcPr>
          <w:p>
            <w:pPr>
              <w:pStyle w:val="TableParagraph"/>
              <w:spacing w:line="239" w:lineRule="exact"/>
              <w:ind w:left="3" w:right="15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39" w:lineRule="exact"/>
              <w:ind w:left="56"/>
              <w:rPr>
                <w:sz w:val="23"/>
              </w:rPr>
            </w:pPr>
            <w:r>
              <w:rPr>
                <w:color w:val="006FC0"/>
                <w:spacing w:val="-4"/>
                <w:sz w:val="23"/>
              </w:rPr>
              <w:t>Male</w:t>
            </w:r>
          </w:p>
        </w:tc>
        <w:tc>
          <w:tcPr>
            <w:tcW w:w="1052" w:type="dxa"/>
          </w:tcPr>
          <w:p>
            <w:pPr>
              <w:pStyle w:val="TableParagraph"/>
              <w:spacing w:line="239" w:lineRule="exact"/>
              <w:ind w:right="47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F</w:t>
            </w:r>
          </w:p>
        </w:tc>
        <w:tc>
          <w:tcPr>
            <w:tcW w:w="239" w:type="dxa"/>
          </w:tcPr>
          <w:p>
            <w:pPr>
              <w:pStyle w:val="TableParagraph"/>
              <w:spacing w:line="239" w:lineRule="exact"/>
              <w:ind w:right="12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3124" w:type="dxa"/>
          </w:tcPr>
          <w:p>
            <w:pPr>
              <w:pStyle w:val="TableParagraph"/>
              <w:spacing w:line="239" w:lineRule="exact"/>
              <w:ind w:left="55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Female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420"/>
        <w:gridCol w:w="277"/>
        <w:gridCol w:w="246"/>
        <w:gridCol w:w="497"/>
        <w:gridCol w:w="1441"/>
        <w:gridCol w:w="1441"/>
        <w:gridCol w:w="2073"/>
      </w:tblGrid>
      <w:tr>
        <w:trPr>
          <w:trHeight w:val="527" w:hRule="atLeast"/>
        </w:trPr>
        <w:tc>
          <w:tcPr>
            <w:tcW w:w="2881" w:type="dxa"/>
          </w:tcPr>
          <w:p>
            <w:pPr>
              <w:pStyle w:val="TableParagraph"/>
              <w:spacing w:line="264" w:lineRule="exact"/>
              <w:ind w:left="575" w:firstLine="396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Prime or </w:t>
            </w:r>
            <w:r>
              <w:rPr>
                <w:b/>
                <w:color w:val="006FC0"/>
                <w:spacing w:val="-2"/>
                <w:sz w:val="23"/>
              </w:rPr>
              <w:t>Subconsultants</w:t>
            </w:r>
          </w:p>
        </w:tc>
        <w:tc>
          <w:tcPr>
            <w:tcW w:w="1440" w:type="dxa"/>
            <w:gridSpan w:val="4"/>
          </w:tcPr>
          <w:p>
            <w:pPr>
              <w:pStyle w:val="TableParagraph"/>
              <w:spacing w:line="264" w:lineRule="exact"/>
              <w:ind w:left="232" w:right="119" w:firstLine="52"/>
              <w:rPr>
                <w:b/>
                <w:sz w:val="23"/>
              </w:rPr>
            </w:pPr>
            <w:r>
              <w:rPr>
                <w:b/>
                <w:color w:val="006FC0"/>
                <w:spacing w:val="-2"/>
                <w:sz w:val="23"/>
              </w:rPr>
              <w:t>Gender/ Ethnicity</w:t>
            </w:r>
          </w:p>
        </w:tc>
        <w:tc>
          <w:tcPr>
            <w:tcW w:w="1441" w:type="dxa"/>
          </w:tcPr>
          <w:p>
            <w:pPr>
              <w:pStyle w:val="TableParagraph"/>
              <w:spacing w:line="264" w:lineRule="exact"/>
              <w:ind w:left="112" w:right="100" w:firstLine="331"/>
              <w:rPr>
                <w:b/>
                <w:sz w:val="23"/>
              </w:rPr>
            </w:pPr>
            <w:r>
              <w:rPr>
                <w:b/>
                <w:color w:val="006FC0"/>
                <w:spacing w:val="-4"/>
                <w:sz w:val="23"/>
              </w:rPr>
              <w:t>DBE/ </w:t>
            </w:r>
            <w:r>
              <w:rPr>
                <w:b/>
                <w:color w:val="006FC0"/>
                <w:spacing w:val="-2"/>
                <w:sz w:val="23"/>
              </w:rPr>
              <w:t>UDBE/OBE</w:t>
            </w:r>
          </w:p>
        </w:tc>
        <w:tc>
          <w:tcPr>
            <w:tcW w:w="1441" w:type="dxa"/>
          </w:tcPr>
          <w:p>
            <w:pPr>
              <w:pStyle w:val="TableParagraph"/>
              <w:spacing w:line="264" w:lineRule="exact"/>
              <w:ind w:left="457" w:hanging="288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%</w:t>
            </w:r>
            <w:r>
              <w:rPr>
                <w:b/>
                <w:color w:val="006FC0"/>
                <w:spacing w:val="-16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of</w:t>
            </w:r>
            <w:r>
              <w:rPr>
                <w:b/>
                <w:color w:val="006FC0"/>
                <w:spacing w:val="-16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Base </w:t>
            </w:r>
            <w:r>
              <w:rPr>
                <w:b/>
                <w:color w:val="006FC0"/>
                <w:spacing w:val="-4"/>
                <w:sz w:val="23"/>
              </w:rPr>
              <w:t>Task</w:t>
            </w:r>
          </w:p>
        </w:tc>
        <w:tc>
          <w:tcPr>
            <w:tcW w:w="2073" w:type="dxa"/>
          </w:tcPr>
          <w:p>
            <w:pPr>
              <w:pStyle w:val="TableParagraph"/>
              <w:spacing w:before="132"/>
              <w:ind w:left="302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Task</w:t>
            </w:r>
            <w:r>
              <w:rPr>
                <w:b/>
                <w:color w:val="006FC0"/>
                <w:spacing w:val="-3"/>
                <w:sz w:val="23"/>
              </w:rPr>
              <w:t> </w:t>
            </w:r>
            <w:r>
              <w:rPr>
                <w:b/>
                <w:color w:val="006FC0"/>
                <w:spacing w:val="-2"/>
                <w:sz w:val="23"/>
              </w:rPr>
              <w:t>Amount</w:t>
            </w:r>
          </w:p>
        </w:tc>
      </w:tr>
      <w:tr>
        <w:trPr>
          <w:trHeight w:val="266" w:hRule="atLeast"/>
        </w:trPr>
        <w:tc>
          <w:tcPr>
            <w:tcW w:w="2881" w:type="dxa"/>
          </w:tcPr>
          <w:p>
            <w:pPr>
              <w:pStyle w:val="TableParagraph"/>
              <w:spacing w:line="246" w:lineRule="exact"/>
              <w:ind w:left="83"/>
              <w:rPr>
                <w:sz w:val="23"/>
              </w:rPr>
            </w:pPr>
            <w:r>
              <w:rPr>
                <w:color w:val="006FC0"/>
                <w:spacing w:val="-2"/>
                <w:sz w:val="23"/>
                <w:highlight w:val="lightGray"/>
              </w:rPr>
              <w:t>Prime_Name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4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  <w:tcBorders>
              <w:left w:val="nil"/>
              <w:right w:val="single" w:sz="36" w:space="0" w:color="FFFFFF"/>
            </w:tcBorders>
            <w:shd w:val="clear" w:color="auto" w:fill="D2D2D2"/>
          </w:tcPr>
          <w:p>
            <w:pPr>
              <w:pStyle w:val="TableParagraph"/>
              <w:spacing w:line="246" w:lineRule="exact"/>
              <w:ind w:left="4" w:right="-87"/>
              <w:jc w:val="center"/>
              <w:rPr>
                <w:sz w:val="23"/>
              </w:rPr>
            </w:pPr>
            <w:r>
              <w:rPr>
                <w:color w:val="006FC0"/>
                <w:sz w:val="23"/>
              </w:rPr>
              <w:t>G</w:t>
            </w:r>
            <w:r>
              <w:rPr>
                <w:color w:val="006FC0"/>
                <w:spacing w:val="1"/>
                <w:sz w:val="23"/>
              </w:rPr>
              <w:t> </w:t>
            </w:r>
            <w:r>
              <w:rPr>
                <w:color w:val="006FC0"/>
                <w:spacing w:val="-10"/>
                <w:sz w:val="23"/>
              </w:rPr>
              <w:t>/</w:t>
            </w:r>
          </w:p>
        </w:tc>
        <w:tc>
          <w:tcPr>
            <w:tcW w:w="246" w:type="dxa"/>
            <w:tcBorders>
              <w:left w:val="single" w:sz="36" w:space="0" w:color="FFFFFF"/>
              <w:right w:val="nil"/>
            </w:tcBorders>
            <w:shd w:val="clear" w:color="auto" w:fill="D2D2D2"/>
          </w:tcPr>
          <w:p>
            <w:pPr>
              <w:pStyle w:val="TableParagraph"/>
              <w:spacing w:line="246" w:lineRule="exact"/>
              <w:ind w:left="-9" w:right="53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E</w:t>
            </w:r>
          </w:p>
        </w:tc>
        <w:tc>
          <w:tcPr>
            <w:tcW w:w="49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46" w:lineRule="exact"/>
              <w:ind w:left="8" w:right="74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  <w:highlight w:val="lightGray"/>
              </w:rPr>
              <w:t>Certified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441" w:type="dxa"/>
          </w:tcPr>
          <w:p>
            <w:pPr>
              <w:pStyle w:val="TableParagraph"/>
              <w:spacing w:line="246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2073" w:type="dxa"/>
          </w:tcPr>
          <w:p>
            <w:pPr>
              <w:pStyle w:val="TableParagraph"/>
              <w:spacing w:line="246" w:lineRule="exact"/>
              <w:ind w:right="101"/>
              <w:jc w:val="right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$</w:t>
            </w:r>
            <w:r>
              <w:rPr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3" w:hRule="atLeast"/>
        </w:trPr>
        <w:tc>
          <w:tcPr>
            <w:tcW w:w="2881" w:type="dxa"/>
          </w:tcPr>
          <w:p>
            <w:pPr>
              <w:pStyle w:val="TableParagraph"/>
              <w:spacing w:line="244" w:lineRule="exact"/>
              <w:ind w:left="83"/>
              <w:rPr>
                <w:sz w:val="23"/>
              </w:rPr>
            </w:pPr>
            <w:r>
              <w:rPr>
                <w:color w:val="006FC0"/>
                <w:spacing w:val="-2"/>
                <w:sz w:val="23"/>
                <w:highlight w:val="lightGray"/>
              </w:rPr>
              <w:t>Subconsultant_Name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4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  <w:tcBorders>
              <w:left w:val="nil"/>
              <w:right w:val="single" w:sz="36" w:space="0" w:color="FFFFFF"/>
            </w:tcBorders>
            <w:shd w:val="clear" w:color="auto" w:fill="D2D2D2"/>
          </w:tcPr>
          <w:p>
            <w:pPr>
              <w:pStyle w:val="TableParagraph"/>
              <w:spacing w:line="244" w:lineRule="exact"/>
              <w:ind w:left="4" w:right="-87"/>
              <w:jc w:val="center"/>
              <w:rPr>
                <w:sz w:val="23"/>
              </w:rPr>
            </w:pPr>
            <w:r>
              <w:rPr>
                <w:color w:val="006FC0"/>
                <w:sz w:val="23"/>
              </w:rPr>
              <w:t>G</w:t>
            </w:r>
            <w:r>
              <w:rPr>
                <w:color w:val="006FC0"/>
                <w:spacing w:val="1"/>
                <w:sz w:val="23"/>
              </w:rPr>
              <w:t> </w:t>
            </w:r>
            <w:r>
              <w:rPr>
                <w:color w:val="006FC0"/>
                <w:spacing w:val="-10"/>
                <w:sz w:val="23"/>
              </w:rPr>
              <w:t>/</w:t>
            </w:r>
          </w:p>
        </w:tc>
        <w:tc>
          <w:tcPr>
            <w:tcW w:w="246" w:type="dxa"/>
            <w:tcBorders>
              <w:left w:val="single" w:sz="36" w:space="0" w:color="FFFFFF"/>
              <w:right w:val="nil"/>
            </w:tcBorders>
            <w:shd w:val="clear" w:color="auto" w:fill="D2D2D2"/>
          </w:tcPr>
          <w:p>
            <w:pPr>
              <w:pStyle w:val="TableParagraph"/>
              <w:spacing w:line="244" w:lineRule="exact"/>
              <w:ind w:left="-9" w:right="53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E</w:t>
            </w:r>
          </w:p>
        </w:tc>
        <w:tc>
          <w:tcPr>
            <w:tcW w:w="49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8" w:right="74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  <w:highlight w:val="lightGray"/>
              </w:rPr>
              <w:t>Certified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2073" w:type="dxa"/>
          </w:tcPr>
          <w:p>
            <w:pPr>
              <w:pStyle w:val="TableParagraph"/>
              <w:spacing w:line="244" w:lineRule="exact"/>
              <w:ind w:right="101"/>
              <w:jc w:val="right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$</w:t>
            </w:r>
            <w:r>
              <w:rPr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3" w:hRule="atLeast"/>
        </w:trPr>
        <w:tc>
          <w:tcPr>
            <w:tcW w:w="28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83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Example</w:t>
            </w:r>
          </w:p>
        </w:tc>
        <w:tc>
          <w:tcPr>
            <w:tcW w:w="1440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9" w:right="73"/>
              <w:jc w:val="center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OBE</w:t>
            </w: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20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$</w:t>
            </w:r>
            <w:r>
              <w:rPr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5762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44" w:lineRule="exact" w:before="2"/>
              <w:ind w:left="810"/>
              <w:rPr>
                <w:sz w:val="23"/>
              </w:rPr>
            </w:pPr>
            <w:r>
              <w:rPr>
                <w:color w:val="006FC0"/>
                <w:sz w:val="23"/>
              </w:rPr>
              <w:t>Total</w:t>
            </w:r>
            <w:r>
              <w:rPr>
                <w:color w:val="006FC0"/>
                <w:spacing w:val="-3"/>
                <w:sz w:val="23"/>
              </w:rPr>
              <w:t> </w:t>
            </w:r>
            <w:r>
              <w:rPr>
                <w:color w:val="006FC0"/>
                <w:sz w:val="23"/>
              </w:rPr>
              <w:t>DBE</w:t>
            </w:r>
            <w:r>
              <w:rPr>
                <w:color w:val="006FC0"/>
                <w:spacing w:val="-1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Participation</w:t>
            </w:r>
          </w:p>
        </w:tc>
        <w:tc>
          <w:tcPr>
            <w:tcW w:w="14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4" w:lineRule="exact" w:before="2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20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4" w:lineRule="exact" w:before="2"/>
              <w:ind w:right="101"/>
              <w:jc w:val="right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$</w:t>
            </w:r>
            <w:r>
              <w:rPr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3" w:hRule="atLeast"/>
        </w:trPr>
        <w:tc>
          <w:tcPr>
            <w:tcW w:w="5762" w:type="dxa"/>
            <w:gridSpan w:val="6"/>
          </w:tcPr>
          <w:p>
            <w:pPr>
              <w:pStyle w:val="TableParagraph"/>
              <w:spacing w:line="244" w:lineRule="exact"/>
              <w:ind w:left="810"/>
              <w:rPr>
                <w:sz w:val="23"/>
              </w:rPr>
            </w:pPr>
            <w:r>
              <w:rPr>
                <w:color w:val="006FC0"/>
                <w:sz w:val="23"/>
              </w:rPr>
              <w:t>Total</w:t>
            </w:r>
            <w:r>
              <w:rPr>
                <w:color w:val="006FC0"/>
                <w:spacing w:val="-3"/>
                <w:sz w:val="23"/>
              </w:rPr>
              <w:t> </w:t>
            </w:r>
            <w:r>
              <w:rPr>
                <w:color w:val="006FC0"/>
                <w:sz w:val="23"/>
              </w:rPr>
              <w:t>UDBE</w:t>
            </w:r>
            <w:r>
              <w:rPr>
                <w:color w:val="006FC0"/>
                <w:spacing w:val="-2"/>
                <w:sz w:val="23"/>
              </w:rPr>
              <w:t> Participation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2073" w:type="dxa"/>
          </w:tcPr>
          <w:p>
            <w:pPr>
              <w:pStyle w:val="TableParagraph"/>
              <w:spacing w:line="244" w:lineRule="exact"/>
              <w:ind w:right="101"/>
              <w:jc w:val="right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$</w:t>
            </w:r>
            <w:r>
              <w:rPr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576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810"/>
              <w:rPr>
                <w:sz w:val="23"/>
              </w:rPr>
            </w:pPr>
            <w:r>
              <w:rPr>
                <w:color w:val="006FC0"/>
                <w:sz w:val="23"/>
              </w:rPr>
              <w:t>Total</w:t>
            </w:r>
            <w:r>
              <w:rPr>
                <w:color w:val="006FC0"/>
                <w:spacing w:val="-2"/>
                <w:sz w:val="23"/>
              </w:rPr>
              <w:t> </w:t>
            </w:r>
            <w:r>
              <w:rPr>
                <w:color w:val="006FC0"/>
                <w:sz w:val="23"/>
              </w:rPr>
              <w:t>OBE</w:t>
            </w:r>
            <w:r>
              <w:rPr>
                <w:color w:val="006FC0"/>
                <w:spacing w:val="-1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Participation</w:t>
            </w: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20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right="101"/>
              <w:jc w:val="right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$</w:t>
            </w:r>
            <w:r>
              <w:rPr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3" w:hRule="atLeast"/>
        </w:trPr>
        <w:tc>
          <w:tcPr>
            <w:tcW w:w="5762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810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Initial</w:t>
            </w:r>
            <w:r>
              <w:rPr>
                <w:b/>
                <w:color w:val="006FC0"/>
                <w:spacing w:val="-3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Base</w:t>
            </w:r>
            <w:r>
              <w:rPr>
                <w:b/>
                <w:color w:val="006FC0"/>
                <w:spacing w:val="-4"/>
                <w:sz w:val="23"/>
              </w:rPr>
              <w:t> Task</w:t>
            </w:r>
          </w:p>
        </w:tc>
        <w:tc>
          <w:tcPr>
            <w:tcW w:w="14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74" w:right="73"/>
              <w:jc w:val="center"/>
              <w:rPr>
                <w:b/>
                <w:sz w:val="23"/>
              </w:rPr>
            </w:pPr>
            <w:r>
              <w:rPr>
                <w:b/>
                <w:color w:val="006FC0"/>
                <w:spacing w:val="-4"/>
                <w:sz w:val="23"/>
              </w:rPr>
              <w:t>100%</w:t>
            </w:r>
          </w:p>
        </w:tc>
        <w:tc>
          <w:tcPr>
            <w:tcW w:w="20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b/>
                <w:sz w:val="23"/>
              </w:rPr>
            </w:pPr>
            <w:r>
              <w:rPr>
                <w:b/>
                <w:color w:val="006FC0"/>
                <w:spacing w:val="-2"/>
                <w:sz w:val="23"/>
              </w:rPr>
              <w:t>$</w:t>
            </w:r>
            <w:r>
              <w:rPr>
                <w:b/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7203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2"/>
              <w:ind w:left="810"/>
              <w:rPr>
                <w:b/>
                <w:sz w:val="23"/>
              </w:rPr>
            </w:pPr>
            <w:r>
              <w:rPr>
                <w:color w:val="006FC0"/>
                <w:sz w:val="23"/>
              </w:rPr>
              <w:t>Contingency</w:t>
            </w:r>
            <w:r>
              <w:rPr>
                <w:color w:val="006FC0"/>
                <w:spacing w:val="-2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[Delete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this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and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previous</w:t>
            </w:r>
            <w:r>
              <w:rPr>
                <w:b/>
                <w:color w:val="FF0000"/>
                <w:spacing w:val="-3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row</w:t>
            </w:r>
            <w:r>
              <w:rPr>
                <w:b/>
                <w:color w:val="FF0000"/>
                <w:spacing w:val="-2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if</w:t>
            </w:r>
            <w:r>
              <w:rPr>
                <w:b/>
                <w:color w:val="FF0000"/>
                <w:spacing w:val="-7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zero</w:t>
            </w:r>
            <w:r>
              <w:rPr>
                <w:b/>
                <w:color w:val="FF0000"/>
                <w:spacing w:val="-1"/>
                <w:sz w:val="23"/>
              </w:rPr>
              <w:t> </w:t>
            </w:r>
            <w:r>
              <w:rPr>
                <w:b/>
                <w:color w:val="FF0000"/>
                <w:spacing w:val="-2"/>
                <w:sz w:val="23"/>
              </w:rPr>
              <w:t>amount]</w:t>
            </w:r>
          </w:p>
        </w:tc>
        <w:tc>
          <w:tcPr>
            <w:tcW w:w="20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2"/>
              <w:ind w:right="101"/>
              <w:jc w:val="right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$</w:t>
            </w:r>
            <w:r>
              <w:rPr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7203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left="810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Total</w:t>
            </w:r>
            <w:r>
              <w:rPr>
                <w:b/>
                <w:color w:val="006FC0"/>
                <w:spacing w:val="-4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Task</w:t>
            </w:r>
            <w:r>
              <w:rPr>
                <w:b/>
                <w:color w:val="006FC0"/>
                <w:spacing w:val="-4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Budget</w:t>
            </w:r>
            <w:r>
              <w:rPr>
                <w:b/>
                <w:color w:val="006FC0"/>
                <w:spacing w:val="-2"/>
                <w:sz w:val="23"/>
              </w:rPr>
              <w:t> Authority</w:t>
            </w:r>
          </w:p>
        </w:tc>
        <w:tc>
          <w:tcPr>
            <w:tcW w:w="20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right="101"/>
              <w:jc w:val="right"/>
              <w:rPr>
                <w:b/>
                <w:sz w:val="23"/>
              </w:rPr>
            </w:pPr>
            <w:r>
              <w:rPr>
                <w:b/>
                <w:color w:val="006FC0"/>
                <w:spacing w:val="-2"/>
                <w:sz w:val="23"/>
              </w:rPr>
              <w:t>$</w:t>
            </w:r>
            <w:r>
              <w:rPr>
                <w:b/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line="216" w:lineRule="auto" w:before="1"/>
        <w:ind w:left="100" w:right="214"/>
        <w:jc w:val="both"/>
      </w:pPr>
      <w:r>
        <w:rPr>
          <w:b/>
          <w:color w:val="006FC0"/>
        </w:rPr>
        <w:t>Example</w:t>
      </w:r>
      <w:r>
        <w:rPr>
          <w:b/>
          <w:color w:val="006FC0"/>
          <w:spacing w:val="-7"/>
        </w:rPr>
        <w:t> </w:t>
      </w:r>
      <w:r>
        <w:rPr>
          <w:b/>
          <w:color w:val="006FC0"/>
        </w:rPr>
        <w:t>2:</w:t>
      </w:r>
      <w:r>
        <w:rPr>
          <w:b/>
          <w:color w:val="006FC0"/>
          <w:spacing w:val="-7"/>
        </w:rPr>
        <w:t> </w:t>
      </w:r>
      <w:r>
        <w:rPr>
          <w:color w:val="006FC0"/>
        </w:rPr>
        <w:t>This</w:t>
      </w:r>
      <w:r>
        <w:rPr>
          <w:color w:val="006FC0"/>
          <w:spacing w:val="-10"/>
        </w:rPr>
        <w:t> </w:t>
      </w:r>
      <w:r>
        <w:rPr>
          <w:color w:val="006FC0"/>
        </w:rPr>
        <w:t>task</w:t>
      </w:r>
      <w:r>
        <w:rPr>
          <w:color w:val="006FC0"/>
          <w:spacing w:val="-10"/>
        </w:rPr>
        <w:t> </w:t>
      </w:r>
      <w:r>
        <w:rPr>
          <w:color w:val="006FC0"/>
        </w:rPr>
        <w:t>will</w:t>
      </w:r>
      <w:r>
        <w:rPr>
          <w:color w:val="006FC0"/>
          <w:spacing w:val="-9"/>
        </w:rPr>
        <w:t> </w:t>
      </w:r>
      <w:r>
        <w:rPr>
          <w:color w:val="006FC0"/>
        </w:rPr>
        <w:t>be</w:t>
      </w:r>
      <w:r>
        <w:rPr>
          <w:color w:val="006FC0"/>
          <w:spacing w:val="-6"/>
        </w:rPr>
        <w:t> </w:t>
      </w:r>
      <w:r>
        <w:rPr>
          <w:color w:val="006FC0"/>
        </w:rPr>
        <w:t>federally</w:t>
      </w:r>
      <w:r>
        <w:rPr>
          <w:color w:val="006FC0"/>
          <w:spacing w:val="-8"/>
        </w:rPr>
        <w:t> </w:t>
      </w:r>
      <w:r>
        <w:rPr>
          <w:color w:val="006FC0"/>
        </w:rPr>
        <w:t>funded.</w:t>
      </w:r>
      <w:r>
        <w:rPr>
          <w:color w:val="006FC0"/>
          <w:spacing w:val="-7"/>
        </w:rPr>
        <w:t> </w:t>
      </w:r>
      <w:r>
        <w:rPr>
          <w:color w:val="006FC0"/>
        </w:rPr>
        <w:t>The</w:t>
      </w:r>
      <w:r>
        <w:rPr>
          <w:color w:val="006FC0"/>
          <w:spacing w:val="-7"/>
        </w:rPr>
        <w:t> </w:t>
      </w:r>
      <w:r>
        <w:rPr>
          <w:color w:val="006FC0"/>
        </w:rPr>
        <w:t>City</w:t>
      </w:r>
      <w:r>
        <w:rPr>
          <w:color w:val="006FC0"/>
          <w:spacing w:val="-7"/>
        </w:rPr>
        <w:t> </w:t>
      </w:r>
      <w:r>
        <w:rPr>
          <w:color w:val="006FC0"/>
        </w:rPr>
        <w:t>will</w:t>
      </w:r>
      <w:r>
        <w:rPr>
          <w:color w:val="006FC0"/>
          <w:spacing w:val="-9"/>
        </w:rPr>
        <w:t> </w:t>
      </w:r>
      <w:r>
        <w:rPr>
          <w:color w:val="006FC0"/>
        </w:rPr>
        <w:t>follow</w:t>
      </w:r>
      <w:r>
        <w:rPr>
          <w:color w:val="006FC0"/>
          <w:spacing w:val="-8"/>
        </w:rPr>
        <w:t> </w:t>
      </w:r>
      <w:r>
        <w:rPr>
          <w:color w:val="006FC0"/>
        </w:rPr>
        <w:t>the</w:t>
      </w:r>
      <w:r>
        <w:rPr>
          <w:color w:val="006FC0"/>
          <w:spacing w:val="-7"/>
        </w:rPr>
        <w:t> </w:t>
      </w:r>
      <w:r>
        <w:rPr>
          <w:color w:val="006FC0"/>
        </w:rPr>
        <w:t>U.S.</w:t>
      </w:r>
      <w:r>
        <w:rPr>
          <w:color w:val="006FC0"/>
          <w:spacing w:val="-7"/>
        </w:rPr>
        <w:t> </w:t>
      </w:r>
      <w:r>
        <w:rPr>
          <w:color w:val="006FC0"/>
        </w:rPr>
        <w:t>Department</w:t>
      </w:r>
      <w:r>
        <w:rPr>
          <w:color w:val="006FC0"/>
          <w:spacing w:val="-7"/>
        </w:rPr>
        <w:t> </w:t>
      </w:r>
      <w:r>
        <w:rPr>
          <w:color w:val="006FC0"/>
        </w:rPr>
        <w:t>of Transportation’s requirements for DBE participation. The City has set a goal of </w:t>
      </w:r>
      <w:r>
        <w:rPr>
          <w:color w:val="006FC0"/>
          <w:highlight w:val="lightGray"/>
        </w:rPr>
        <w:t>Insert_DBE_goal_x.xx</w:t>
      </w:r>
      <w:r>
        <w:rPr>
          <w:color w:val="006FC0"/>
          <w:spacing w:val="-17"/>
          <w:highlight w:val="lightGray"/>
        </w:rPr>
        <w:t> </w:t>
      </w:r>
      <w:r>
        <w:rPr>
          <w:color w:val="006FC0"/>
          <w:spacing w:val="-5"/>
        </w:rPr>
        <w:t> </w:t>
      </w:r>
      <w:r>
        <w:rPr>
          <w:color w:val="006FC0"/>
        </w:rPr>
        <w:t>percent.</w:t>
      </w:r>
      <w:r>
        <w:rPr>
          <w:color w:val="006FC0"/>
          <w:spacing w:val="-16"/>
        </w:rPr>
        <w:t> </w:t>
      </w:r>
      <w:r>
        <w:rPr>
          <w:color w:val="006FC0"/>
        </w:rPr>
        <w:t>For</w:t>
      </w:r>
      <w:r>
        <w:rPr>
          <w:color w:val="006FC0"/>
          <w:spacing w:val="-17"/>
        </w:rPr>
        <w:t> </w:t>
      </w:r>
      <w:r>
        <w:rPr>
          <w:color w:val="006FC0"/>
        </w:rPr>
        <w:t>this</w:t>
      </w:r>
      <w:r>
        <w:rPr>
          <w:color w:val="006FC0"/>
          <w:spacing w:val="-17"/>
        </w:rPr>
        <w:t> </w:t>
      </w:r>
      <w:r>
        <w:rPr>
          <w:color w:val="006FC0"/>
        </w:rPr>
        <w:t>task,</w:t>
      </w:r>
      <w:r>
        <w:rPr>
          <w:color w:val="006FC0"/>
          <w:spacing w:val="-17"/>
        </w:rPr>
        <w:t> </w:t>
      </w:r>
      <w:r>
        <w:rPr>
          <w:color w:val="006FC0"/>
        </w:rPr>
        <w:t>the</w:t>
      </w:r>
      <w:r>
        <w:rPr>
          <w:color w:val="006FC0"/>
          <w:spacing w:val="-16"/>
        </w:rPr>
        <w:t> </w:t>
      </w:r>
      <w:r>
        <w:rPr>
          <w:color w:val="006FC0"/>
        </w:rPr>
        <w:t>consultant</w:t>
      </w:r>
      <w:r>
        <w:rPr>
          <w:color w:val="006FC0"/>
          <w:spacing w:val="-17"/>
        </w:rPr>
        <w:t> </w:t>
      </w:r>
      <w:r>
        <w:rPr>
          <w:color w:val="006FC0"/>
        </w:rPr>
        <w:t>is</w:t>
      </w:r>
      <w:r>
        <w:rPr>
          <w:color w:val="006FC0"/>
          <w:spacing w:val="-17"/>
        </w:rPr>
        <w:t> </w:t>
      </w:r>
      <w:r>
        <w:rPr>
          <w:color w:val="006FC0"/>
        </w:rPr>
        <w:t>pledging</w:t>
      </w:r>
      <w:r>
        <w:rPr>
          <w:color w:val="006FC0"/>
          <w:spacing w:val="-16"/>
        </w:rPr>
        <w:t> </w:t>
      </w:r>
      <w:r>
        <w:rPr>
          <w:color w:val="006FC0"/>
        </w:rPr>
        <w:t>DBE</w:t>
      </w:r>
      <w:r>
        <w:rPr>
          <w:color w:val="006FC0"/>
          <w:spacing w:val="-17"/>
        </w:rPr>
        <w:t> </w:t>
      </w:r>
      <w:r>
        <w:rPr>
          <w:color w:val="006FC0"/>
        </w:rPr>
        <w:t>participation of </w:t>
      </w:r>
      <w:r>
        <w:rPr>
          <w:color w:val="006FC0"/>
          <w:highlight w:val="lightGray"/>
        </w:rPr>
        <w:t>x.xx </w:t>
      </w:r>
      <w:r>
        <w:rPr>
          <w:color w:val="006FC0"/>
        </w:rPr>
        <w:t> percent.</w:t>
      </w:r>
    </w:p>
    <w:p>
      <w:pPr>
        <w:pStyle w:val="BodyText"/>
        <w:spacing w:before="253"/>
        <w:ind w:left="100"/>
        <w:jc w:val="both"/>
      </w:pPr>
      <w:r>
        <w:rPr>
          <w:color w:val="006FC0"/>
        </w:rPr>
        <w:t>On</w:t>
      </w:r>
      <w:r>
        <w:rPr>
          <w:color w:val="006FC0"/>
          <w:spacing w:val="-2"/>
        </w:rPr>
        <w:t> </w:t>
      </w:r>
      <w:r>
        <w:rPr>
          <w:color w:val="006FC0"/>
        </w:rPr>
        <w:t>this</w:t>
      </w:r>
      <w:r>
        <w:rPr>
          <w:color w:val="006FC0"/>
          <w:spacing w:val="-5"/>
        </w:rPr>
        <w:t> </w:t>
      </w:r>
      <w:r>
        <w:rPr>
          <w:color w:val="006FC0"/>
        </w:rPr>
        <w:t>particular</w:t>
      </w:r>
      <w:r>
        <w:rPr>
          <w:color w:val="006FC0"/>
          <w:spacing w:val="-3"/>
        </w:rPr>
        <w:t> </w:t>
      </w:r>
      <w:r>
        <w:rPr>
          <w:color w:val="006FC0"/>
        </w:rPr>
        <w:t>task,</w:t>
      </w:r>
      <w:r>
        <w:rPr>
          <w:color w:val="006FC0"/>
          <w:spacing w:val="-4"/>
        </w:rPr>
        <w:t> </w:t>
      </w:r>
      <w:r>
        <w:rPr>
          <w:color w:val="006FC0"/>
        </w:rPr>
        <w:t>the</w:t>
      </w:r>
      <w:r>
        <w:rPr>
          <w:color w:val="006FC0"/>
          <w:spacing w:val="-2"/>
        </w:rPr>
        <w:t> </w:t>
      </w:r>
      <w:r>
        <w:rPr>
          <w:color w:val="006FC0"/>
        </w:rPr>
        <w:t>following</w:t>
      </w:r>
      <w:r>
        <w:rPr>
          <w:color w:val="006FC0"/>
          <w:spacing w:val="-2"/>
        </w:rPr>
        <w:t> </w:t>
      </w:r>
      <w:r>
        <w:rPr>
          <w:color w:val="006FC0"/>
        </w:rPr>
        <w:t>firms</w:t>
      </w:r>
      <w:r>
        <w:rPr>
          <w:color w:val="006FC0"/>
          <w:spacing w:val="-2"/>
        </w:rPr>
        <w:t> </w:t>
      </w:r>
      <w:r>
        <w:rPr>
          <w:color w:val="006FC0"/>
        </w:rPr>
        <w:t>are</w:t>
      </w:r>
      <w:r>
        <w:rPr>
          <w:color w:val="006FC0"/>
          <w:spacing w:val="-7"/>
        </w:rPr>
        <w:t> </w:t>
      </w:r>
      <w:r>
        <w:rPr>
          <w:color w:val="006FC0"/>
        </w:rPr>
        <w:t>proposed</w:t>
      </w:r>
      <w:r>
        <w:rPr>
          <w:color w:val="006FC0"/>
          <w:spacing w:val="-2"/>
        </w:rPr>
        <w:t> </w:t>
      </w:r>
      <w:r>
        <w:rPr>
          <w:color w:val="006FC0"/>
        </w:rPr>
        <w:t>to</w:t>
      </w:r>
      <w:r>
        <w:rPr>
          <w:color w:val="006FC0"/>
          <w:spacing w:val="-2"/>
        </w:rPr>
        <w:t> </w:t>
      </w:r>
      <w:r>
        <w:rPr>
          <w:color w:val="006FC0"/>
        </w:rPr>
        <w:t>be</w:t>
      </w:r>
      <w:r>
        <w:rPr>
          <w:color w:val="006FC0"/>
          <w:spacing w:val="-2"/>
        </w:rPr>
        <w:t> </w:t>
      </w:r>
      <w:r>
        <w:rPr>
          <w:color w:val="006FC0"/>
        </w:rPr>
        <w:t>utilized</w:t>
      </w:r>
      <w:r>
        <w:rPr>
          <w:color w:val="006FC0"/>
          <w:spacing w:val="-4"/>
        </w:rPr>
        <w:t> </w:t>
      </w:r>
      <w:r>
        <w:rPr>
          <w:color w:val="006FC0"/>
        </w:rPr>
        <w:t>by</w:t>
      </w:r>
      <w:r>
        <w:rPr>
          <w:color w:val="006FC0"/>
          <w:spacing w:val="-2"/>
        </w:rPr>
        <w:t> </w:t>
      </w:r>
      <w:r>
        <w:rPr>
          <w:color w:val="006FC0"/>
        </w:rPr>
        <w:t>the</w:t>
      </w:r>
      <w:r>
        <w:rPr>
          <w:color w:val="006FC0"/>
          <w:spacing w:val="5"/>
        </w:rPr>
        <w:t> </w:t>
      </w:r>
      <w:r>
        <w:rPr>
          <w:color w:val="006FC0"/>
          <w:spacing w:val="-2"/>
        </w:rPr>
        <w:t>consultant:</w:t>
      </w:r>
    </w:p>
    <w:p>
      <w:pPr>
        <w:spacing w:after="0"/>
        <w:jc w:val="both"/>
        <w:sectPr>
          <w:headerReference w:type="default" r:id="rId7"/>
          <w:headerReference w:type="even" r:id="rId8"/>
          <w:pgSz w:w="12240" w:h="15840"/>
          <w:pgMar w:header="1448" w:footer="0" w:top="2260" w:bottom="280" w:left="1340" w:right="1220"/>
          <w:pgNumType w:start="3"/>
        </w:sectPr>
      </w:pPr>
    </w:p>
    <w:p>
      <w:pPr>
        <w:pStyle w:val="BodyText"/>
        <w:spacing w:before="252"/>
        <w:ind w:left="100"/>
        <w:jc w:val="both"/>
      </w:pPr>
      <w:r>
        <w:rPr>
          <w:color w:val="006FC0"/>
        </w:rPr>
        <w:t>Gender/Ethnicity</w:t>
      </w:r>
      <w:r>
        <w:rPr>
          <w:color w:val="006FC0"/>
          <w:spacing w:val="-7"/>
        </w:rPr>
        <w:t> </w:t>
      </w:r>
      <w:r>
        <w:rPr>
          <w:color w:val="006FC0"/>
          <w:spacing w:val="-2"/>
        </w:rPr>
        <w:t>Codes: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33"/>
        <w:gridCol w:w="2949"/>
        <w:gridCol w:w="1052"/>
        <w:gridCol w:w="239"/>
        <w:gridCol w:w="3122"/>
      </w:tblGrid>
      <w:tr>
        <w:trPr>
          <w:trHeight w:val="247" w:hRule="atLeast"/>
        </w:trPr>
        <w:tc>
          <w:tcPr>
            <w:tcW w:w="553" w:type="dxa"/>
          </w:tcPr>
          <w:p>
            <w:pPr>
              <w:pStyle w:val="TableParagraph"/>
              <w:spacing w:line="228" w:lineRule="exact"/>
              <w:ind w:right="42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AA</w:t>
            </w:r>
          </w:p>
        </w:tc>
        <w:tc>
          <w:tcPr>
            <w:tcW w:w="233" w:type="dxa"/>
          </w:tcPr>
          <w:p>
            <w:pPr>
              <w:pStyle w:val="TableParagraph"/>
              <w:spacing w:line="228" w:lineRule="exact"/>
              <w:ind w:left="3" w:right="15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28" w:lineRule="exact"/>
              <w:ind w:left="56"/>
              <w:rPr>
                <w:sz w:val="23"/>
              </w:rPr>
            </w:pPr>
            <w:r>
              <w:rPr>
                <w:color w:val="006FC0"/>
                <w:sz w:val="23"/>
              </w:rPr>
              <w:t>African</w:t>
            </w:r>
            <w:r>
              <w:rPr>
                <w:color w:val="006FC0"/>
                <w:spacing w:val="-4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/>
              <w:ind w:right="47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HA</w:t>
            </w:r>
          </w:p>
        </w:tc>
        <w:tc>
          <w:tcPr>
            <w:tcW w:w="239" w:type="dxa"/>
          </w:tcPr>
          <w:p>
            <w:pPr>
              <w:pStyle w:val="TableParagraph"/>
              <w:spacing w:line="228" w:lineRule="exact"/>
              <w:ind w:right="12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28" w:lineRule="exact"/>
              <w:ind w:left="55"/>
              <w:rPr>
                <w:sz w:val="23"/>
              </w:rPr>
            </w:pPr>
            <w:r>
              <w:rPr>
                <w:color w:val="006FC0"/>
                <w:sz w:val="23"/>
              </w:rPr>
              <w:t>Hispanic</w:t>
            </w:r>
            <w:r>
              <w:rPr>
                <w:color w:val="006FC0"/>
                <w:spacing w:val="-5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</w:tr>
      <w:tr>
        <w:trPr>
          <w:trHeight w:val="237" w:hRule="atLeast"/>
        </w:trPr>
        <w:tc>
          <w:tcPr>
            <w:tcW w:w="553" w:type="dxa"/>
          </w:tcPr>
          <w:p>
            <w:pPr>
              <w:pStyle w:val="TableParagraph"/>
              <w:spacing w:line="218" w:lineRule="exact"/>
              <w:ind w:right="40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APA</w:t>
            </w:r>
          </w:p>
        </w:tc>
        <w:tc>
          <w:tcPr>
            <w:tcW w:w="233" w:type="dxa"/>
          </w:tcPr>
          <w:p>
            <w:pPr>
              <w:pStyle w:val="TableParagraph"/>
              <w:spacing w:line="218" w:lineRule="exact"/>
              <w:ind w:left="3" w:right="15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18" w:lineRule="exact"/>
              <w:ind w:left="56"/>
              <w:rPr>
                <w:sz w:val="23"/>
              </w:rPr>
            </w:pPr>
            <w:r>
              <w:rPr>
                <w:color w:val="006FC0"/>
                <w:sz w:val="23"/>
              </w:rPr>
              <w:t>Asian</w:t>
            </w:r>
            <w:r>
              <w:rPr>
                <w:color w:val="006FC0"/>
                <w:spacing w:val="-6"/>
                <w:sz w:val="23"/>
              </w:rPr>
              <w:t> </w:t>
            </w:r>
            <w:r>
              <w:rPr>
                <w:color w:val="006FC0"/>
                <w:sz w:val="23"/>
              </w:rPr>
              <w:t>Pacific</w:t>
            </w:r>
            <w:r>
              <w:rPr>
                <w:color w:val="006FC0"/>
                <w:spacing w:val="-4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18" w:lineRule="exact"/>
              <w:ind w:right="47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SAA</w:t>
            </w:r>
          </w:p>
        </w:tc>
        <w:tc>
          <w:tcPr>
            <w:tcW w:w="239" w:type="dxa"/>
          </w:tcPr>
          <w:p>
            <w:pPr>
              <w:pStyle w:val="TableParagraph"/>
              <w:spacing w:line="218" w:lineRule="exact"/>
              <w:ind w:right="12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18" w:lineRule="exact"/>
              <w:ind w:left="55"/>
              <w:rPr>
                <w:sz w:val="23"/>
              </w:rPr>
            </w:pPr>
            <w:r>
              <w:rPr>
                <w:color w:val="006FC0"/>
                <w:sz w:val="23"/>
              </w:rPr>
              <w:t>Subcontinent</w:t>
            </w:r>
            <w:r>
              <w:rPr>
                <w:color w:val="006FC0"/>
                <w:spacing w:val="-6"/>
                <w:sz w:val="23"/>
              </w:rPr>
              <w:t> </w:t>
            </w:r>
            <w:r>
              <w:rPr>
                <w:color w:val="006FC0"/>
                <w:sz w:val="23"/>
              </w:rPr>
              <w:t>Asian</w:t>
            </w:r>
            <w:r>
              <w:rPr>
                <w:color w:val="006FC0"/>
                <w:spacing w:val="-6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</w:tr>
      <w:tr>
        <w:trPr>
          <w:trHeight w:val="237" w:hRule="atLeast"/>
        </w:trPr>
        <w:tc>
          <w:tcPr>
            <w:tcW w:w="553" w:type="dxa"/>
          </w:tcPr>
          <w:p>
            <w:pPr>
              <w:pStyle w:val="TableParagraph"/>
              <w:spacing w:line="218" w:lineRule="exact"/>
              <w:ind w:right="43"/>
              <w:jc w:val="right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NA</w:t>
            </w:r>
          </w:p>
        </w:tc>
        <w:tc>
          <w:tcPr>
            <w:tcW w:w="233" w:type="dxa"/>
          </w:tcPr>
          <w:p>
            <w:pPr>
              <w:pStyle w:val="TableParagraph"/>
              <w:spacing w:line="218" w:lineRule="exact"/>
              <w:ind w:left="3" w:right="15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18" w:lineRule="exact"/>
              <w:ind w:left="56"/>
              <w:rPr>
                <w:sz w:val="23"/>
              </w:rPr>
            </w:pPr>
            <w:r>
              <w:rPr>
                <w:color w:val="006FC0"/>
                <w:sz w:val="23"/>
              </w:rPr>
              <w:t>Native</w:t>
            </w:r>
            <w:r>
              <w:rPr>
                <w:color w:val="006FC0"/>
                <w:spacing w:val="-5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18" w:lineRule="exact"/>
              <w:ind w:right="46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C</w:t>
            </w:r>
          </w:p>
        </w:tc>
        <w:tc>
          <w:tcPr>
            <w:tcW w:w="239" w:type="dxa"/>
          </w:tcPr>
          <w:p>
            <w:pPr>
              <w:pStyle w:val="TableParagraph"/>
              <w:spacing w:line="218" w:lineRule="exact"/>
              <w:ind w:right="12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18" w:lineRule="exact"/>
              <w:ind w:left="55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Caucasian</w:t>
            </w:r>
          </w:p>
        </w:tc>
      </w:tr>
      <w:tr>
        <w:trPr>
          <w:trHeight w:val="247" w:hRule="atLeast"/>
        </w:trPr>
        <w:tc>
          <w:tcPr>
            <w:tcW w:w="553" w:type="dxa"/>
          </w:tcPr>
          <w:p>
            <w:pPr>
              <w:pStyle w:val="TableParagraph"/>
              <w:spacing w:line="228" w:lineRule="exact"/>
              <w:ind w:right="42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M</w:t>
            </w:r>
          </w:p>
        </w:tc>
        <w:tc>
          <w:tcPr>
            <w:tcW w:w="233" w:type="dxa"/>
          </w:tcPr>
          <w:p>
            <w:pPr>
              <w:pStyle w:val="TableParagraph"/>
              <w:spacing w:line="228" w:lineRule="exact"/>
              <w:ind w:left="3" w:right="15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28" w:lineRule="exact"/>
              <w:ind w:left="56"/>
              <w:rPr>
                <w:sz w:val="23"/>
              </w:rPr>
            </w:pPr>
            <w:r>
              <w:rPr>
                <w:color w:val="006FC0"/>
                <w:spacing w:val="-4"/>
                <w:sz w:val="23"/>
              </w:rPr>
              <w:t>Male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/>
              <w:ind w:right="47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F</w:t>
            </w:r>
          </w:p>
        </w:tc>
        <w:tc>
          <w:tcPr>
            <w:tcW w:w="239" w:type="dxa"/>
          </w:tcPr>
          <w:p>
            <w:pPr>
              <w:pStyle w:val="TableParagraph"/>
              <w:spacing w:line="228" w:lineRule="exact"/>
              <w:ind w:right="12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28" w:lineRule="exact"/>
              <w:ind w:left="55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Female</w:t>
            </w:r>
          </w:p>
        </w:tc>
      </w:tr>
    </w:tbl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420"/>
        <w:gridCol w:w="277"/>
        <w:gridCol w:w="246"/>
        <w:gridCol w:w="497"/>
        <w:gridCol w:w="1441"/>
        <w:gridCol w:w="1441"/>
        <w:gridCol w:w="1144"/>
        <w:gridCol w:w="819"/>
        <w:gridCol w:w="111"/>
      </w:tblGrid>
      <w:tr>
        <w:trPr>
          <w:trHeight w:val="477" w:hRule="atLeast"/>
        </w:trPr>
        <w:tc>
          <w:tcPr>
            <w:tcW w:w="2881" w:type="dxa"/>
          </w:tcPr>
          <w:p>
            <w:pPr>
              <w:pStyle w:val="TableParagraph"/>
              <w:spacing w:line="240" w:lineRule="exact"/>
              <w:ind w:left="575" w:firstLine="396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Prime or </w:t>
            </w:r>
            <w:r>
              <w:rPr>
                <w:b/>
                <w:color w:val="006FC0"/>
                <w:spacing w:val="-2"/>
                <w:sz w:val="23"/>
              </w:rPr>
              <w:t>Subconsultants</w:t>
            </w:r>
          </w:p>
        </w:tc>
        <w:tc>
          <w:tcPr>
            <w:tcW w:w="1440" w:type="dxa"/>
            <w:gridSpan w:val="4"/>
          </w:tcPr>
          <w:p>
            <w:pPr>
              <w:pStyle w:val="TableParagraph"/>
              <w:spacing w:line="240" w:lineRule="exact"/>
              <w:ind w:left="232" w:right="119" w:firstLine="52"/>
              <w:rPr>
                <w:b/>
                <w:sz w:val="23"/>
              </w:rPr>
            </w:pPr>
            <w:r>
              <w:rPr>
                <w:b/>
                <w:color w:val="006FC0"/>
                <w:spacing w:val="-2"/>
                <w:sz w:val="23"/>
              </w:rPr>
              <w:t>Gender/ Ethnicity</w:t>
            </w:r>
          </w:p>
        </w:tc>
        <w:tc>
          <w:tcPr>
            <w:tcW w:w="1441" w:type="dxa"/>
          </w:tcPr>
          <w:p>
            <w:pPr>
              <w:pStyle w:val="TableParagraph"/>
              <w:spacing w:before="98"/>
              <w:ind w:left="78" w:right="73"/>
              <w:jc w:val="center"/>
              <w:rPr>
                <w:b/>
                <w:sz w:val="23"/>
              </w:rPr>
            </w:pPr>
            <w:r>
              <w:rPr>
                <w:b/>
                <w:color w:val="006FC0"/>
                <w:spacing w:val="-2"/>
                <w:sz w:val="23"/>
              </w:rPr>
              <w:t>DBE/OBE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exact"/>
              <w:ind w:left="457" w:hanging="288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%</w:t>
            </w:r>
            <w:r>
              <w:rPr>
                <w:b/>
                <w:color w:val="006FC0"/>
                <w:spacing w:val="-16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of</w:t>
            </w:r>
            <w:r>
              <w:rPr>
                <w:b/>
                <w:color w:val="006FC0"/>
                <w:spacing w:val="-16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Base </w:t>
            </w:r>
            <w:r>
              <w:rPr>
                <w:b/>
                <w:color w:val="006FC0"/>
                <w:spacing w:val="-4"/>
                <w:sz w:val="23"/>
              </w:rPr>
              <w:t>Task</w:t>
            </w:r>
          </w:p>
        </w:tc>
        <w:tc>
          <w:tcPr>
            <w:tcW w:w="2074" w:type="dxa"/>
            <w:gridSpan w:val="3"/>
          </w:tcPr>
          <w:p>
            <w:pPr>
              <w:pStyle w:val="TableParagraph"/>
              <w:spacing w:before="98"/>
              <w:ind w:left="302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Task</w:t>
            </w:r>
            <w:r>
              <w:rPr>
                <w:b/>
                <w:color w:val="006FC0"/>
                <w:spacing w:val="-3"/>
                <w:sz w:val="23"/>
              </w:rPr>
              <w:t> </w:t>
            </w:r>
            <w:r>
              <w:rPr>
                <w:b/>
                <w:color w:val="006FC0"/>
                <w:spacing w:val="-2"/>
                <w:sz w:val="23"/>
              </w:rPr>
              <w:t>Amount</w:t>
            </w:r>
          </w:p>
        </w:tc>
      </w:tr>
      <w:tr>
        <w:trPr>
          <w:trHeight w:val="234" w:hRule="atLeast"/>
        </w:trPr>
        <w:tc>
          <w:tcPr>
            <w:tcW w:w="2881" w:type="dxa"/>
          </w:tcPr>
          <w:p>
            <w:pPr>
              <w:pStyle w:val="TableParagraph"/>
              <w:spacing w:line="214" w:lineRule="exact"/>
              <w:ind w:left="83"/>
              <w:rPr>
                <w:sz w:val="23"/>
              </w:rPr>
            </w:pPr>
            <w:r>
              <w:rPr>
                <w:color w:val="006FC0"/>
                <w:spacing w:val="-2"/>
                <w:sz w:val="23"/>
                <w:highlight w:val="lightGray"/>
              </w:rPr>
              <w:t>Prime_Name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4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single" w:sz="36" w:space="0" w:color="FFFFFF"/>
            </w:tcBorders>
            <w:shd w:val="clear" w:color="auto" w:fill="D2D2D2"/>
          </w:tcPr>
          <w:p>
            <w:pPr>
              <w:pStyle w:val="TableParagraph"/>
              <w:spacing w:line="214" w:lineRule="exact"/>
              <w:ind w:left="4" w:right="-87"/>
              <w:jc w:val="center"/>
              <w:rPr>
                <w:sz w:val="23"/>
              </w:rPr>
            </w:pPr>
            <w:r>
              <w:rPr>
                <w:color w:val="006FC0"/>
                <w:sz w:val="23"/>
              </w:rPr>
              <w:t>G</w:t>
            </w:r>
            <w:r>
              <w:rPr>
                <w:color w:val="006FC0"/>
                <w:spacing w:val="1"/>
                <w:sz w:val="23"/>
              </w:rPr>
              <w:t> </w:t>
            </w:r>
            <w:r>
              <w:rPr>
                <w:color w:val="006FC0"/>
                <w:spacing w:val="-10"/>
                <w:sz w:val="23"/>
              </w:rPr>
              <w:t>/</w:t>
            </w:r>
          </w:p>
        </w:tc>
        <w:tc>
          <w:tcPr>
            <w:tcW w:w="246" w:type="dxa"/>
            <w:tcBorders>
              <w:left w:val="single" w:sz="36" w:space="0" w:color="FFFFFF"/>
              <w:right w:val="nil"/>
            </w:tcBorders>
            <w:shd w:val="clear" w:color="auto" w:fill="D2D2D2"/>
          </w:tcPr>
          <w:p>
            <w:pPr>
              <w:pStyle w:val="TableParagraph"/>
              <w:spacing w:line="214" w:lineRule="exact"/>
              <w:ind w:left="-9" w:right="53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E</w:t>
            </w:r>
          </w:p>
        </w:tc>
        <w:tc>
          <w:tcPr>
            <w:tcW w:w="49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14" w:lineRule="exact"/>
              <w:ind w:left="8" w:right="74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  <w:highlight w:val="lightGray"/>
              </w:rPr>
              <w:t>Certified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441" w:type="dxa"/>
          </w:tcPr>
          <w:p>
            <w:pPr>
              <w:pStyle w:val="TableParagraph"/>
              <w:spacing w:line="214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TableParagraph"/>
              <w:spacing w:line="214" w:lineRule="exact"/>
              <w:ind w:right="-15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$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14" w:lineRule="exact"/>
              <w:ind w:right="57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xxx,xxx</w:t>
            </w:r>
          </w:p>
        </w:tc>
        <w:tc>
          <w:tcPr>
            <w:tcW w:w="11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881" w:type="dxa"/>
          </w:tcPr>
          <w:p>
            <w:pPr>
              <w:pStyle w:val="TableParagraph"/>
              <w:spacing w:line="218" w:lineRule="exact"/>
              <w:ind w:left="83"/>
              <w:rPr>
                <w:sz w:val="23"/>
              </w:rPr>
            </w:pPr>
            <w:r>
              <w:rPr>
                <w:color w:val="006FC0"/>
                <w:spacing w:val="-2"/>
                <w:sz w:val="23"/>
                <w:highlight w:val="lightGray"/>
              </w:rPr>
              <w:t>Subconsultant_Name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42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single" w:sz="36" w:space="0" w:color="FFFFFF"/>
            </w:tcBorders>
            <w:shd w:val="clear" w:color="auto" w:fill="D2D2D2"/>
          </w:tcPr>
          <w:p>
            <w:pPr>
              <w:pStyle w:val="TableParagraph"/>
              <w:spacing w:line="218" w:lineRule="exact"/>
              <w:ind w:left="4" w:right="-87"/>
              <w:jc w:val="center"/>
              <w:rPr>
                <w:sz w:val="23"/>
              </w:rPr>
            </w:pPr>
            <w:r>
              <w:rPr>
                <w:color w:val="006FC0"/>
                <w:sz w:val="23"/>
              </w:rPr>
              <w:t>G</w:t>
            </w:r>
            <w:r>
              <w:rPr>
                <w:color w:val="006FC0"/>
                <w:spacing w:val="1"/>
                <w:sz w:val="23"/>
              </w:rPr>
              <w:t> </w:t>
            </w:r>
            <w:r>
              <w:rPr>
                <w:color w:val="006FC0"/>
                <w:spacing w:val="-10"/>
                <w:sz w:val="23"/>
              </w:rPr>
              <w:t>/</w:t>
            </w:r>
          </w:p>
        </w:tc>
        <w:tc>
          <w:tcPr>
            <w:tcW w:w="246" w:type="dxa"/>
            <w:tcBorders>
              <w:left w:val="single" w:sz="36" w:space="0" w:color="FFFFFF"/>
              <w:right w:val="nil"/>
            </w:tcBorders>
            <w:shd w:val="clear" w:color="auto" w:fill="D2D2D2"/>
          </w:tcPr>
          <w:p>
            <w:pPr>
              <w:pStyle w:val="TableParagraph"/>
              <w:spacing w:line="218" w:lineRule="exact"/>
              <w:ind w:left="-9" w:right="53"/>
              <w:jc w:val="center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E</w:t>
            </w:r>
          </w:p>
        </w:tc>
        <w:tc>
          <w:tcPr>
            <w:tcW w:w="49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18" w:lineRule="exact"/>
              <w:ind w:left="8" w:right="74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  <w:highlight w:val="lightGray"/>
              </w:rPr>
              <w:t>Certified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441" w:type="dxa"/>
          </w:tcPr>
          <w:p>
            <w:pPr>
              <w:pStyle w:val="TableParagraph"/>
              <w:spacing w:line="218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1144" w:type="dxa"/>
            <w:tcBorders>
              <w:right w:val="nil"/>
            </w:tcBorders>
          </w:tcPr>
          <w:p>
            <w:pPr>
              <w:pStyle w:val="TableParagraph"/>
              <w:spacing w:line="218" w:lineRule="exact"/>
              <w:ind w:right="-15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$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18" w:lineRule="exact"/>
              <w:ind w:right="57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xxx,xxx</w:t>
            </w:r>
          </w:p>
        </w:tc>
        <w:tc>
          <w:tcPr>
            <w:tcW w:w="11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8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9" w:lineRule="exact"/>
              <w:ind w:left="83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Example</w:t>
            </w:r>
          </w:p>
        </w:tc>
        <w:tc>
          <w:tcPr>
            <w:tcW w:w="1440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9" w:lineRule="exact"/>
              <w:ind w:left="9" w:right="73"/>
              <w:jc w:val="center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OBE</w:t>
            </w: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9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1144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19" w:lineRule="exact"/>
              <w:ind w:right="-15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$</w:t>
            </w:r>
          </w:p>
        </w:tc>
        <w:tc>
          <w:tcPr>
            <w:tcW w:w="81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19" w:lineRule="exact"/>
              <w:ind w:right="57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xxx,xxx</w:t>
            </w:r>
          </w:p>
        </w:tc>
        <w:tc>
          <w:tcPr>
            <w:tcW w:w="1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762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/>
              <w:ind w:left="810"/>
              <w:rPr>
                <w:sz w:val="23"/>
              </w:rPr>
            </w:pPr>
            <w:r>
              <w:rPr>
                <w:color w:val="006FC0"/>
                <w:sz w:val="23"/>
              </w:rPr>
              <w:t>Total</w:t>
            </w:r>
            <w:r>
              <w:rPr>
                <w:color w:val="006FC0"/>
                <w:spacing w:val="-3"/>
                <w:sz w:val="23"/>
              </w:rPr>
              <w:t> </w:t>
            </w:r>
            <w:r>
              <w:rPr>
                <w:color w:val="006FC0"/>
                <w:sz w:val="23"/>
              </w:rPr>
              <w:t>DBE</w:t>
            </w:r>
            <w:r>
              <w:rPr>
                <w:color w:val="006FC0"/>
                <w:spacing w:val="-1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Participation</w:t>
            </w:r>
          </w:p>
        </w:tc>
        <w:tc>
          <w:tcPr>
            <w:tcW w:w="14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1144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line="217" w:lineRule="exact"/>
              <w:ind w:right="-15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$</w:t>
            </w:r>
          </w:p>
        </w:tc>
        <w:tc>
          <w:tcPr>
            <w:tcW w:w="819" w:type="dxa"/>
            <w:tcBorders>
              <w:top w:val="single" w:sz="12" w:space="0" w:color="000000"/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17" w:lineRule="exact"/>
              <w:ind w:right="57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xxx,xxx</w:t>
            </w:r>
          </w:p>
        </w:tc>
        <w:tc>
          <w:tcPr>
            <w:tcW w:w="111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576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9" w:lineRule="exact"/>
              <w:ind w:left="810"/>
              <w:rPr>
                <w:sz w:val="23"/>
              </w:rPr>
            </w:pPr>
            <w:r>
              <w:rPr>
                <w:color w:val="006FC0"/>
                <w:sz w:val="23"/>
              </w:rPr>
              <w:t>Total</w:t>
            </w:r>
            <w:r>
              <w:rPr>
                <w:color w:val="006FC0"/>
                <w:spacing w:val="-2"/>
                <w:sz w:val="23"/>
              </w:rPr>
              <w:t> </w:t>
            </w:r>
            <w:r>
              <w:rPr>
                <w:color w:val="006FC0"/>
                <w:sz w:val="23"/>
              </w:rPr>
              <w:t>OBE</w:t>
            </w:r>
            <w:r>
              <w:rPr>
                <w:color w:val="006FC0"/>
                <w:spacing w:val="-1"/>
                <w:sz w:val="23"/>
              </w:rPr>
              <w:t> </w:t>
            </w:r>
            <w:r>
              <w:rPr>
                <w:color w:val="006FC0"/>
                <w:spacing w:val="-2"/>
                <w:sz w:val="23"/>
              </w:rPr>
              <w:t>Participation</w:t>
            </w: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9" w:lineRule="exact"/>
              <w:ind w:left="380"/>
              <w:rPr>
                <w:sz w:val="23"/>
              </w:rPr>
            </w:pPr>
            <w:r>
              <w:rPr>
                <w:color w:val="006FC0"/>
                <w:sz w:val="23"/>
                <w:highlight w:val="lightGray"/>
              </w:rPr>
              <w:t>x.xx</w:t>
            </w:r>
            <w:r>
              <w:rPr>
                <w:color w:val="006FC0"/>
                <w:spacing w:val="1"/>
                <w:sz w:val="23"/>
                <w:highlight w:val="lightGray"/>
              </w:rPr>
              <w:t> </w:t>
            </w:r>
            <w:r>
              <w:rPr>
                <w:color w:val="006FC0"/>
                <w:spacing w:val="-10"/>
                <w:sz w:val="23"/>
              </w:rPr>
              <w:t>%</w:t>
            </w:r>
          </w:p>
        </w:tc>
        <w:tc>
          <w:tcPr>
            <w:tcW w:w="1144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19" w:lineRule="exact"/>
              <w:ind w:right="-15"/>
              <w:jc w:val="right"/>
              <w:rPr>
                <w:sz w:val="23"/>
              </w:rPr>
            </w:pPr>
            <w:r>
              <w:rPr>
                <w:color w:val="006FC0"/>
                <w:spacing w:val="-10"/>
                <w:sz w:val="23"/>
              </w:rPr>
              <w:t>$</w:t>
            </w:r>
          </w:p>
        </w:tc>
        <w:tc>
          <w:tcPr>
            <w:tcW w:w="81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219" w:lineRule="exact"/>
              <w:ind w:right="57"/>
              <w:jc w:val="center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xxx,xxx</w:t>
            </w:r>
          </w:p>
        </w:tc>
        <w:tc>
          <w:tcPr>
            <w:tcW w:w="11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5762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63" w:lineRule="exact" w:before="2"/>
              <w:ind w:left="810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Initial</w:t>
            </w:r>
            <w:r>
              <w:rPr>
                <w:b/>
                <w:color w:val="006FC0"/>
                <w:spacing w:val="-3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Base</w:t>
            </w:r>
            <w:r>
              <w:rPr>
                <w:b/>
                <w:color w:val="006FC0"/>
                <w:spacing w:val="-4"/>
                <w:sz w:val="23"/>
              </w:rPr>
              <w:t> Task</w:t>
            </w:r>
          </w:p>
        </w:tc>
        <w:tc>
          <w:tcPr>
            <w:tcW w:w="14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3" w:lineRule="exact" w:before="2"/>
              <w:ind w:left="77" w:right="73"/>
              <w:jc w:val="center"/>
              <w:rPr>
                <w:b/>
                <w:sz w:val="23"/>
              </w:rPr>
            </w:pPr>
            <w:r>
              <w:rPr>
                <w:b/>
                <w:color w:val="006FC0"/>
                <w:spacing w:val="-2"/>
                <w:sz w:val="23"/>
              </w:rPr>
              <w:t>100.00%</w:t>
            </w:r>
          </w:p>
        </w:tc>
        <w:tc>
          <w:tcPr>
            <w:tcW w:w="2074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63" w:lineRule="exact" w:before="2"/>
              <w:ind w:left="936"/>
              <w:rPr>
                <w:b/>
                <w:sz w:val="23"/>
              </w:rPr>
            </w:pPr>
            <w:r>
              <w:rPr>
                <w:b/>
                <w:color w:val="006FC0"/>
                <w:spacing w:val="-2"/>
                <w:sz w:val="23"/>
              </w:rPr>
              <w:t>$</w:t>
            </w:r>
            <w:r>
              <w:rPr>
                <w:b/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36" w:hRule="atLeast"/>
        </w:trPr>
        <w:tc>
          <w:tcPr>
            <w:tcW w:w="7203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810"/>
              <w:rPr>
                <w:b/>
                <w:sz w:val="23"/>
              </w:rPr>
            </w:pPr>
            <w:r>
              <w:rPr>
                <w:color w:val="006FC0"/>
                <w:sz w:val="23"/>
              </w:rPr>
              <w:t>Contingency</w:t>
            </w:r>
            <w:r>
              <w:rPr>
                <w:color w:val="006FC0"/>
                <w:spacing w:val="-2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[Delete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this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and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previous</w:t>
            </w:r>
            <w:r>
              <w:rPr>
                <w:b/>
                <w:color w:val="FF0000"/>
                <w:spacing w:val="-3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row</w:t>
            </w:r>
            <w:r>
              <w:rPr>
                <w:b/>
                <w:color w:val="FF0000"/>
                <w:spacing w:val="-2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if</w:t>
            </w:r>
            <w:r>
              <w:rPr>
                <w:b/>
                <w:color w:val="FF0000"/>
                <w:spacing w:val="-7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zero</w:t>
            </w:r>
            <w:r>
              <w:rPr>
                <w:b/>
                <w:color w:val="FF0000"/>
                <w:spacing w:val="-1"/>
                <w:sz w:val="23"/>
              </w:rPr>
              <w:t> </w:t>
            </w:r>
            <w:r>
              <w:rPr>
                <w:b/>
                <w:color w:val="FF0000"/>
                <w:spacing w:val="-2"/>
                <w:sz w:val="23"/>
              </w:rPr>
              <w:t>amount]</w:t>
            </w:r>
          </w:p>
        </w:tc>
        <w:tc>
          <w:tcPr>
            <w:tcW w:w="2074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1013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$</w:t>
            </w:r>
            <w:r>
              <w:rPr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89" w:hRule="atLeast"/>
        </w:trPr>
        <w:tc>
          <w:tcPr>
            <w:tcW w:w="7203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ind w:left="810"/>
              <w:rPr>
                <w:b/>
                <w:sz w:val="23"/>
              </w:rPr>
            </w:pPr>
            <w:r>
              <w:rPr>
                <w:b/>
                <w:color w:val="006FC0"/>
                <w:sz w:val="23"/>
              </w:rPr>
              <w:t>Total</w:t>
            </w:r>
            <w:r>
              <w:rPr>
                <w:b/>
                <w:color w:val="006FC0"/>
                <w:spacing w:val="-4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Task</w:t>
            </w:r>
            <w:r>
              <w:rPr>
                <w:b/>
                <w:color w:val="006FC0"/>
                <w:spacing w:val="-4"/>
                <w:sz w:val="23"/>
              </w:rPr>
              <w:t> </w:t>
            </w:r>
            <w:r>
              <w:rPr>
                <w:b/>
                <w:color w:val="006FC0"/>
                <w:sz w:val="23"/>
              </w:rPr>
              <w:t>Budget</w:t>
            </w:r>
            <w:r>
              <w:rPr>
                <w:b/>
                <w:color w:val="006FC0"/>
                <w:spacing w:val="-2"/>
                <w:sz w:val="23"/>
              </w:rPr>
              <w:t> Authority</w:t>
            </w:r>
          </w:p>
        </w:tc>
        <w:tc>
          <w:tcPr>
            <w:tcW w:w="2074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ind w:left="936"/>
              <w:rPr>
                <w:b/>
                <w:sz w:val="23"/>
              </w:rPr>
            </w:pPr>
            <w:r>
              <w:rPr>
                <w:b/>
                <w:color w:val="006FC0"/>
                <w:spacing w:val="-2"/>
                <w:sz w:val="23"/>
              </w:rPr>
              <w:t>$</w:t>
            </w:r>
            <w:r>
              <w:rPr>
                <w:b/>
                <w:color w:val="006FC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6FC0"/>
                <w:spacing w:val="40"/>
                <w:sz w:val="23"/>
                <w:highlight w:val="lightGray"/>
              </w:rPr>
              <w:t> </w:t>
            </w:r>
          </w:p>
        </w:tc>
      </w:tr>
    </w:tbl>
    <w:p>
      <w:pPr>
        <w:spacing w:line="208" w:lineRule="auto" w:before="259"/>
        <w:ind w:left="100" w:right="214" w:firstLine="0"/>
        <w:jc w:val="both"/>
        <w:rPr>
          <w:b/>
          <w:i/>
          <w:sz w:val="24"/>
        </w:rPr>
      </w:pPr>
      <w:r>
        <w:rPr>
          <w:b/>
          <w:smallCaps/>
          <w:color w:val="FF0000"/>
          <w:spacing w:val="-2"/>
          <w:sz w:val="24"/>
        </w:rPr>
        <w:t>Option</w:t>
      </w:r>
      <w:r>
        <w:rPr>
          <w:b/>
          <w:smallCaps/>
          <w:color w:val="FF0000"/>
          <w:spacing w:val="-2"/>
          <w:sz w:val="24"/>
        </w:rPr>
        <w:t> B</w:t>
      </w:r>
      <w:r>
        <w:rPr>
          <w:b/>
          <w:smallCaps/>
          <w:color w:val="FF0000"/>
          <w:spacing w:val="-4"/>
          <w:sz w:val="24"/>
        </w:rPr>
        <w:t> </w:t>
      </w:r>
      <w:r>
        <w:rPr>
          <w:b/>
          <w:i/>
          <w:smallCaps w:val="0"/>
          <w:spacing w:val="-2"/>
          <w:sz w:val="24"/>
        </w:rPr>
        <w:t>Minority</w:t>
      </w:r>
      <w:r>
        <w:rPr>
          <w:b/>
          <w:i/>
          <w:smallCaps w:val="0"/>
          <w:spacing w:val="-12"/>
          <w:sz w:val="24"/>
        </w:rPr>
        <w:t> </w:t>
      </w:r>
      <w:r>
        <w:rPr>
          <w:b/>
          <w:i/>
          <w:smallCaps w:val="0"/>
          <w:spacing w:val="-2"/>
          <w:sz w:val="24"/>
        </w:rPr>
        <w:t>Business</w:t>
      </w:r>
      <w:r>
        <w:rPr>
          <w:b/>
          <w:i/>
          <w:smallCaps w:val="0"/>
          <w:spacing w:val="-12"/>
          <w:sz w:val="24"/>
        </w:rPr>
        <w:t> </w:t>
      </w:r>
      <w:r>
        <w:rPr>
          <w:b/>
          <w:i/>
          <w:smallCaps w:val="0"/>
          <w:spacing w:val="-2"/>
          <w:sz w:val="24"/>
        </w:rPr>
        <w:t>Enterprise/Women</w:t>
      </w:r>
      <w:r>
        <w:rPr>
          <w:b/>
          <w:i/>
          <w:smallCaps w:val="0"/>
          <w:spacing w:val="-11"/>
          <w:sz w:val="24"/>
        </w:rPr>
        <w:t> </w:t>
      </w:r>
      <w:r>
        <w:rPr>
          <w:b/>
          <w:i/>
          <w:smallCaps w:val="0"/>
          <w:spacing w:val="-2"/>
          <w:sz w:val="24"/>
        </w:rPr>
        <w:t>Business</w:t>
      </w:r>
      <w:r>
        <w:rPr>
          <w:b/>
          <w:i/>
          <w:smallCaps w:val="0"/>
          <w:spacing w:val="-12"/>
          <w:sz w:val="24"/>
        </w:rPr>
        <w:t> </w:t>
      </w:r>
      <w:r>
        <w:rPr>
          <w:b/>
          <w:i/>
          <w:smallCaps w:val="0"/>
          <w:spacing w:val="-2"/>
          <w:sz w:val="24"/>
        </w:rPr>
        <w:t>Enterprise/Other</w:t>
      </w:r>
      <w:r>
        <w:rPr>
          <w:b/>
          <w:i/>
          <w:smallCaps w:val="0"/>
          <w:spacing w:val="-12"/>
          <w:sz w:val="24"/>
        </w:rPr>
        <w:t> </w:t>
      </w:r>
      <w:r>
        <w:rPr>
          <w:b/>
          <w:i/>
          <w:smallCaps w:val="0"/>
          <w:spacing w:val="-2"/>
          <w:sz w:val="24"/>
        </w:rPr>
        <w:t>Business</w:t>
      </w:r>
      <w:r>
        <w:rPr>
          <w:b/>
          <w:i/>
          <w:smallCaps w:val="0"/>
          <w:spacing w:val="-2"/>
          <w:sz w:val="24"/>
        </w:rPr>
        <w:t> </w:t>
      </w:r>
      <w:r>
        <w:rPr>
          <w:b/>
          <w:i/>
          <w:smallCaps w:val="0"/>
          <w:spacing w:val="-6"/>
          <w:sz w:val="24"/>
        </w:rPr>
        <w:t>Enterprise</w:t>
      </w:r>
      <w:r>
        <w:rPr>
          <w:b/>
          <w:i/>
          <w:smallCaps w:val="0"/>
          <w:spacing w:val="-11"/>
          <w:sz w:val="24"/>
        </w:rPr>
        <w:t> </w:t>
      </w:r>
      <w:r>
        <w:rPr>
          <w:b/>
          <w:i/>
          <w:smallCaps w:val="0"/>
          <w:spacing w:val="-6"/>
          <w:sz w:val="24"/>
        </w:rPr>
        <w:t>(MBE/WBE/OBE)</w:t>
      </w:r>
      <w:r>
        <w:rPr>
          <w:b/>
          <w:i/>
          <w:smallCaps w:val="0"/>
          <w:spacing w:val="-12"/>
          <w:sz w:val="24"/>
        </w:rPr>
        <w:t> </w:t>
      </w:r>
      <w:r>
        <w:rPr>
          <w:b/>
          <w:i/>
          <w:smallCaps w:val="0"/>
          <w:spacing w:val="-6"/>
          <w:sz w:val="24"/>
        </w:rPr>
        <w:t>Subcontractor</w:t>
      </w:r>
      <w:r>
        <w:rPr>
          <w:b/>
          <w:i/>
          <w:smallCaps w:val="0"/>
          <w:spacing w:val="-13"/>
          <w:sz w:val="24"/>
        </w:rPr>
        <w:t> </w:t>
      </w:r>
      <w:r>
        <w:rPr>
          <w:b/>
          <w:i/>
          <w:smallCaps w:val="0"/>
          <w:spacing w:val="-6"/>
          <w:sz w:val="24"/>
        </w:rPr>
        <w:t>Outreach</w:t>
      </w:r>
      <w:r>
        <w:rPr>
          <w:b/>
          <w:i/>
          <w:smallCaps w:val="0"/>
          <w:spacing w:val="-11"/>
          <w:sz w:val="24"/>
        </w:rPr>
        <w:t> </w:t>
      </w:r>
      <w:r>
        <w:rPr>
          <w:b/>
          <w:i/>
          <w:smallCaps w:val="0"/>
          <w:spacing w:val="-6"/>
          <w:sz w:val="24"/>
        </w:rPr>
        <w:t>Program</w:t>
      </w:r>
    </w:p>
    <w:p>
      <w:pPr>
        <w:pStyle w:val="Heading1"/>
        <w:spacing w:line="216" w:lineRule="auto"/>
        <w:ind w:right="217"/>
      </w:pPr>
      <w:r>
        <w:rPr>
          <w:color w:val="FF0000"/>
        </w:rPr>
        <w:t>[If the task has received a waiver from the Mayor’s Office of Economic Development, delete the following language and table. Include an explanation of why the waiver was requested and when it was granted. A copy of the approved waiver should be included as a transmittal.]</w:t>
      </w:r>
    </w:p>
    <w:p>
      <w:pPr>
        <w:spacing w:line="216" w:lineRule="auto" w:before="39"/>
        <w:ind w:left="100" w:right="216" w:firstLine="0"/>
        <w:jc w:val="both"/>
        <w:rPr>
          <w:b/>
          <w:sz w:val="24"/>
        </w:rPr>
      </w:pPr>
      <w:r>
        <w:rPr>
          <w:sz w:val="24"/>
        </w:rPr>
        <w:t>This task will be subject to the MBE/WBE/OBE Subcontractor Outreach Program requirements.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City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anticipated</w:t>
      </w:r>
      <w:r>
        <w:rPr>
          <w:spacing w:val="-4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color w:val="000000"/>
          <w:sz w:val="24"/>
          <w:highlight w:val="lightGray"/>
        </w:rPr>
        <w:t>Insert_MBE_APL_x.xx</w:t>
      </w:r>
      <w:r>
        <w:rPr>
          <w:color w:val="000000"/>
          <w:spacing w:val="-6"/>
          <w:sz w:val="24"/>
          <w:highlight w:val="lightGray"/>
        </w:rPr>
        <w:t> </w:t>
      </w:r>
      <w:r>
        <w:rPr>
          <w:color w:val="000000"/>
          <w:spacing w:val="-6"/>
          <w:sz w:val="24"/>
        </w:rPr>
        <w:t> </w:t>
      </w:r>
      <w:r>
        <w:rPr>
          <w:color w:val="000000"/>
          <w:spacing w:val="-2"/>
          <w:sz w:val="24"/>
        </w:rPr>
        <w:t>percent</w:t>
      </w:r>
      <w:r>
        <w:rPr>
          <w:color w:val="000000"/>
          <w:spacing w:val="-7"/>
          <w:sz w:val="24"/>
        </w:rPr>
        <w:t> </w:t>
      </w:r>
      <w:r>
        <w:rPr>
          <w:color w:val="000000"/>
          <w:spacing w:val="-2"/>
          <w:sz w:val="24"/>
        </w:rPr>
        <w:t>and </w:t>
      </w:r>
      <w:r>
        <w:rPr>
          <w:color w:val="000000"/>
          <w:spacing w:val="-2"/>
          <w:sz w:val="24"/>
          <w:highlight w:val="lightGray"/>
        </w:rPr>
        <w:t>Insert_WBE_APL_x.xx</w:t>
      </w:r>
      <w:r>
        <w:rPr>
          <w:color w:val="000000"/>
          <w:spacing w:val="-4"/>
          <w:sz w:val="24"/>
          <w:highlight w:val="lightGray"/>
        </w:rPr>
        <w:t> </w:t>
      </w:r>
      <w:r>
        <w:rPr>
          <w:color w:val="000000"/>
          <w:spacing w:val="-1"/>
          <w:sz w:val="24"/>
        </w:rPr>
        <w:t> </w:t>
      </w:r>
      <w:r>
        <w:rPr>
          <w:color w:val="000000"/>
          <w:spacing w:val="-2"/>
          <w:sz w:val="24"/>
        </w:rPr>
        <w:t>percent</w:t>
      </w:r>
      <w:r>
        <w:rPr>
          <w:color w:val="000000"/>
          <w:spacing w:val="-3"/>
          <w:sz w:val="24"/>
        </w:rPr>
        <w:t> </w:t>
      </w:r>
      <w:r>
        <w:rPr>
          <w:color w:val="000000"/>
          <w:spacing w:val="-2"/>
          <w:sz w:val="24"/>
        </w:rPr>
        <w:t>for MBE/WBE</w:t>
      </w:r>
      <w:r>
        <w:rPr>
          <w:color w:val="000000"/>
          <w:spacing w:val="-4"/>
          <w:sz w:val="24"/>
        </w:rPr>
        <w:t> </w:t>
      </w:r>
      <w:r>
        <w:rPr>
          <w:color w:val="000000"/>
          <w:spacing w:val="-2"/>
          <w:sz w:val="24"/>
        </w:rPr>
        <w:t>participation, respectively. For </w:t>
      </w:r>
      <w:r>
        <w:rPr>
          <w:color w:val="000000"/>
          <w:sz w:val="24"/>
        </w:rPr>
        <w:t>this</w:t>
      </w:r>
      <w:r>
        <w:rPr>
          <w:color w:val="000000"/>
          <w:spacing w:val="-6"/>
          <w:sz w:val="24"/>
        </w:rPr>
        <w:t> </w:t>
      </w:r>
      <w:r>
        <w:rPr>
          <w:color w:val="000000"/>
          <w:sz w:val="24"/>
        </w:rPr>
        <w:t>task,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the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consultant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is</w:t>
      </w:r>
      <w:r>
        <w:rPr>
          <w:color w:val="000000"/>
          <w:spacing w:val="-6"/>
          <w:sz w:val="24"/>
        </w:rPr>
        <w:t> </w:t>
      </w:r>
      <w:r>
        <w:rPr>
          <w:color w:val="000000"/>
          <w:sz w:val="24"/>
        </w:rPr>
        <w:t>pledging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a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MBE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participation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level</w:t>
      </w:r>
      <w:r>
        <w:rPr>
          <w:color w:val="000000"/>
          <w:spacing w:val="-6"/>
          <w:sz w:val="24"/>
        </w:rPr>
        <w:t> </w:t>
      </w:r>
      <w:r>
        <w:rPr>
          <w:color w:val="000000"/>
          <w:sz w:val="24"/>
        </w:rPr>
        <w:t>of </w:t>
      </w:r>
      <w:r>
        <w:rPr>
          <w:color w:val="000000"/>
          <w:sz w:val="24"/>
          <w:highlight w:val="lightGray"/>
        </w:rPr>
        <w:t>x.xx</w:t>
      </w:r>
      <w:r>
        <w:rPr>
          <w:color w:val="000000"/>
          <w:spacing w:val="-10"/>
          <w:sz w:val="24"/>
          <w:highlight w:val="lightGray"/>
        </w:rPr>
        <w:t> 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percent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and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a</w:t>
      </w:r>
      <w:r>
        <w:rPr>
          <w:color w:val="000000"/>
          <w:spacing w:val="-7"/>
          <w:sz w:val="24"/>
        </w:rPr>
        <w:t> </w:t>
      </w:r>
      <w:r>
        <w:rPr>
          <w:color w:val="000000"/>
          <w:sz w:val="24"/>
        </w:rPr>
        <w:t>WBE participation level</w:t>
      </w:r>
      <w:r>
        <w:rPr>
          <w:color w:val="000000"/>
          <w:spacing w:val="-1"/>
          <w:sz w:val="24"/>
        </w:rPr>
        <w:t> </w:t>
      </w:r>
      <w:r>
        <w:rPr>
          <w:color w:val="000000"/>
          <w:sz w:val="24"/>
        </w:rPr>
        <w:t>of </w:t>
      </w:r>
      <w:r>
        <w:rPr>
          <w:color w:val="000000"/>
          <w:sz w:val="24"/>
          <w:highlight w:val="lightGray"/>
        </w:rPr>
        <w:t>x.xx </w:t>
      </w:r>
      <w:r>
        <w:rPr>
          <w:color w:val="000000"/>
          <w:sz w:val="24"/>
        </w:rPr>
        <w:t> percent. </w:t>
      </w:r>
      <w:r>
        <w:rPr>
          <w:b/>
          <w:color w:val="FF0000"/>
          <w:sz w:val="24"/>
        </w:rPr>
        <w:t>[In the event the consultant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is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pledging below the City’s APLs, provide an explanation and include the details of how they plan to make up the deviation on future tasks.]</w:t>
      </w:r>
    </w:p>
    <w:p>
      <w:pPr>
        <w:pStyle w:val="BodyText"/>
        <w:spacing w:line="216" w:lineRule="auto" w:before="249"/>
        <w:ind w:left="100" w:right="215"/>
        <w:jc w:val="both"/>
      </w:pPr>
      <w:r>
        <w:rPr/>
        <w:t>On this particular task, the following MBE, WBE, and OBE firms are proposed to be utilized by the consultant:</w:t>
      </w:r>
    </w:p>
    <w:p>
      <w:pPr>
        <w:pStyle w:val="BodyText"/>
        <w:spacing w:before="227"/>
        <w:ind w:left="100"/>
        <w:jc w:val="both"/>
      </w:pPr>
      <w:r>
        <w:rPr/>
        <w:t>Gender/Ethnicity</w:t>
      </w:r>
      <w:r>
        <w:rPr>
          <w:spacing w:val="-7"/>
        </w:rPr>
        <w:t> </w:t>
      </w:r>
      <w:r>
        <w:rPr>
          <w:spacing w:val="-2"/>
        </w:rPr>
        <w:t>Codes: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33"/>
        <w:gridCol w:w="2949"/>
        <w:gridCol w:w="1052"/>
        <w:gridCol w:w="239"/>
        <w:gridCol w:w="3122"/>
      </w:tblGrid>
      <w:tr>
        <w:trPr>
          <w:trHeight w:val="247" w:hRule="atLeast"/>
        </w:trPr>
        <w:tc>
          <w:tcPr>
            <w:tcW w:w="553" w:type="dxa"/>
          </w:tcPr>
          <w:p>
            <w:pPr>
              <w:pStyle w:val="TableParagraph"/>
              <w:spacing w:line="228" w:lineRule="exact"/>
              <w:ind w:right="42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AA</w:t>
            </w:r>
          </w:p>
        </w:tc>
        <w:tc>
          <w:tcPr>
            <w:tcW w:w="233" w:type="dxa"/>
          </w:tcPr>
          <w:p>
            <w:pPr>
              <w:pStyle w:val="TableParagraph"/>
              <w:spacing w:line="228" w:lineRule="exact"/>
              <w:ind w:left="3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28" w:lineRule="exact"/>
              <w:ind w:left="56"/>
              <w:rPr>
                <w:sz w:val="23"/>
              </w:rPr>
            </w:pPr>
            <w:r>
              <w:rPr>
                <w:sz w:val="23"/>
              </w:rPr>
              <w:t>African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/>
              <w:ind w:right="4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HA</w:t>
            </w:r>
          </w:p>
        </w:tc>
        <w:tc>
          <w:tcPr>
            <w:tcW w:w="239" w:type="dxa"/>
          </w:tcPr>
          <w:p>
            <w:pPr>
              <w:pStyle w:val="TableParagraph"/>
              <w:spacing w:line="228" w:lineRule="exact"/>
              <w:ind w:right="1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28" w:lineRule="exact"/>
              <w:ind w:left="55"/>
              <w:rPr>
                <w:sz w:val="23"/>
              </w:rPr>
            </w:pPr>
            <w:r>
              <w:rPr>
                <w:sz w:val="23"/>
              </w:rPr>
              <w:t>Hispanic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</w:tr>
      <w:tr>
        <w:trPr>
          <w:trHeight w:val="237" w:hRule="atLeast"/>
        </w:trPr>
        <w:tc>
          <w:tcPr>
            <w:tcW w:w="553" w:type="dxa"/>
          </w:tcPr>
          <w:p>
            <w:pPr>
              <w:pStyle w:val="TableParagraph"/>
              <w:spacing w:line="218" w:lineRule="exact"/>
              <w:ind w:right="4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APA</w:t>
            </w:r>
          </w:p>
        </w:tc>
        <w:tc>
          <w:tcPr>
            <w:tcW w:w="233" w:type="dxa"/>
          </w:tcPr>
          <w:p>
            <w:pPr>
              <w:pStyle w:val="TableParagraph"/>
              <w:spacing w:line="218" w:lineRule="exact"/>
              <w:ind w:left="3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18" w:lineRule="exact"/>
              <w:ind w:left="56"/>
              <w:rPr>
                <w:sz w:val="23"/>
              </w:rPr>
            </w:pPr>
            <w:r>
              <w:rPr>
                <w:sz w:val="23"/>
              </w:rPr>
              <w:t>Asian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Pacific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18" w:lineRule="exact"/>
              <w:ind w:right="4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SAA</w:t>
            </w:r>
          </w:p>
        </w:tc>
        <w:tc>
          <w:tcPr>
            <w:tcW w:w="239" w:type="dxa"/>
          </w:tcPr>
          <w:p>
            <w:pPr>
              <w:pStyle w:val="TableParagraph"/>
              <w:spacing w:line="218" w:lineRule="exact"/>
              <w:ind w:right="1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18" w:lineRule="exact"/>
              <w:ind w:left="55"/>
              <w:rPr>
                <w:sz w:val="23"/>
              </w:rPr>
            </w:pPr>
            <w:r>
              <w:rPr>
                <w:sz w:val="23"/>
              </w:rPr>
              <w:t>Subcontinent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Asian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</w:tr>
      <w:tr>
        <w:trPr>
          <w:trHeight w:val="237" w:hRule="atLeast"/>
        </w:trPr>
        <w:tc>
          <w:tcPr>
            <w:tcW w:w="553" w:type="dxa"/>
          </w:tcPr>
          <w:p>
            <w:pPr>
              <w:pStyle w:val="TableParagraph"/>
              <w:spacing w:line="218" w:lineRule="exact"/>
              <w:ind w:right="43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NA</w:t>
            </w:r>
          </w:p>
        </w:tc>
        <w:tc>
          <w:tcPr>
            <w:tcW w:w="233" w:type="dxa"/>
          </w:tcPr>
          <w:p>
            <w:pPr>
              <w:pStyle w:val="TableParagraph"/>
              <w:spacing w:line="218" w:lineRule="exact"/>
              <w:ind w:left="3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18" w:lineRule="exact"/>
              <w:ind w:left="56"/>
              <w:rPr>
                <w:sz w:val="23"/>
              </w:rPr>
            </w:pPr>
            <w:r>
              <w:rPr>
                <w:sz w:val="23"/>
              </w:rPr>
              <w:t>Native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18" w:lineRule="exact"/>
              <w:ind w:right="46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C</w:t>
            </w:r>
          </w:p>
        </w:tc>
        <w:tc>
          <w:tcPr>
            <w:tcW w:w="239" w:type="dxa"/>
          </w:tcPr>
          <w:p>
            <w:pPr>
              <w:pStyle w:val="TableParagraph"/>
              <w:spacing w:line="218" w:lineRule="exact"/>
              <w:ind w:right="1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18" w:lineRule="exact"/>
              <w:ind w:left="55"/>
              <w:rPr>
                <w:sz w:val="23"/>
              </w:rPr>
            </w:pPr>
            <w:r>
              <w:rPr>
                <w:spacing w:val="-2"/>
                <w:sz w:val="23"/>
              </w:rPr>
              <w:t>Caucasian</w:t>
            </w:r>
          </w:p>
        </w:tc>
      </w:tr>
      <w:tr>
        <w:trPr>
          <w:trHeight w:val="247" w:hRule="atLeast"/>
        </w:trPr>
        <w:tc>
          <w:tcPr>
            <w:tcW w:w="553" w:type="dxa"/>
          </w:tcPr>
          <w:p>
            <w:pPr>
              <w:pStyle w:val="TableParagraph"/>
              <w:spacing w:line="228" w:lineRule="exact"/>
              <w:ind w:right="42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M</w:t>
            </w:r>
          </w:p>
        </w:tc>
        <w:tc>
          <w:tcPr>
            <w:tcW w:w="233" w:type="dxa"/>
          </w:tcPr>
          <w:p>
            <w:pPr>
              <w:pStyle w:val="TableParagraph"/>
              <w:spacing w:line="228" w:lineRule="exact"/>
              <w:ind w:left="3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28" w:lineRule="exact"/>
              <w:ind w:left="56"/>
              <w:rPr>
                <w:sz w:val="23"/>
              </w:rPr>
            </w:pPr>
            <w:r>
              <w:rPr>
                <w:spacing w:val="-4"/>
                <w:sz w:val="23"/>
              </w:rPr>
              <w:t>Male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/>
              <w:ind w:right="47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F</w:t>
            </w:r>
          </w:p>
        </w:tc>
        <w:tc>
          <w:tcPr>
            <w:tcW w:w="239" w:type="dxa"/>
          </w:tcPr>
          <w:p>
            <w:pPr>
              <w:pStyle w:val="TableParagraph"/>
              <w:spacing w:line="228" w:lineRule="exact"/>
              <w:ind w:right="1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28" w:lineRule="exact"/>
              <w:ind w:left="55"/>
              <w:rPr>
                <w:sz w:val="23"/>
              </w:rPr>
            </w:pPr>
            <w:r>
              <w:rPr>
                <w:spacing w:val="-2"/>
                <w:sz w:val="23"/>
              </w:rPr>
              <w:t>Female</w:t>
            </w:r>
          </w:p>
        </w:tc>
      </w:tr>
    </w:tbl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"/>
        <w:gridCol w:w="2264"/>
        <w:gridCol w:w="1253"/>
        <w:gridCol w:w="463"/>
        <w:gridCol w:w="277"/>
        <w:gridCol w:w="246"/>
        <w:gridCol w:w="545"/>
        <w:gridCol w:w="1440"/>
        <w:gridCol w:w="1261"/>
        <w:gridCol w:w="418"/>
        <w:gridCol w:w="819"/>
        <w:gridCol w:w="293"/>
      </w:tblGrid>
      <w:tr>
        <w:trPr>
          <w:trHeight w:val="714" w:hRule="atLeast"/>
        </w:trPr>
        <w:tc>
          <w:tcPr>
            <w:tcW w:w="3601" w:type="dxa"/>
            <w:gridSpan w:val="3"/>
          </w:tcPr>
          <w:p>
            <w:pPr>
              <w:pStyle w:val="TableParagraph"/>
              <w:spacing w:before="216"/>
              <w:ind w:left="93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Subconsultants</w:t>
            </w:r>
          </w:p>
        </w:tc>
        <w:tc>
          <w:tcPr>
            <w:tcW w:w="1531" w:type="dxa"/>
            <w:gridSpan w:val="4"/>
          </w:tcPr>
          <w:p>
            <w:pPr>
              <w:pStyle w:val="TableParagraph"/>
              <w:spacing w:line="216" w:lineRule="auto" w:before="120"/>
              <w:ind w:left="277" w:right="269" w:firstLine="5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Gender/ Ethnicity</w:t>
            </w:r>
          </w:p>
        </w:tc>
        <w:tc>
          <w:tcPr>
            <w:tcW w:w="1440" w:type="dxa"/>
          </w:tcPr>
          <w:p>
            <w:pPr>
              <w:pStyle w:val="TableParagraph"/>
              <w:spacing w:line="216" w:lineRule="auto" w:before="120"/>
              <w:ind w:left="470" w:right="119" w:hanging="3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MBE/WBE/ </w:t>
            </w:r>
            <w:r>
              <w:rPr>
                <w:b/>
                <w:spacing w:val="-4"/>
                <w:sz w:val="23"/>
              </w:rPr>
              <w:t>OBE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auto"/>
              <w:ind w:left="355" w:right="342" w:firstLine="31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of </w:t>
            </w:r>
            <w:r>
              <w:rPr>
                <w:b/>
                <w:spacing w:val="-4"/>
                <w:sz w:val="23"/>
              </w:rPr>
              <w:t>Base</w:t>
            </w:r>
          </w:p>
          <w:p>
            <w:pPr>
              <w:pStyle w:val="TableParagraph"/>
              <w:spacing w:line="219" w:lineRule="exact"/>
              <w:ind w:left="36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Task</w:t>
            </w:r>
          </w:p>
        </w:tc>
        <w:tc>
          <w:tcPr>
            <w:tcW w:w="1530" w:type="dxa"/>
            <w:gridSpan w:val="3"/>
          </w:tcPr>
          <w:p>
            <w:pPr>
              <w:pStyle w:val="TableParagraph"/>
              <w:spacing w:line="216" w:lineRule="auto" w:before="120"/>
              <w:ind w:left="328" w:right="320" w:firstLine="172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Task </w:t>
            </w:r>
            <w:r>
              <w:rPr>
                <w:b/>
                <w:spacing w:val="-2"/>
                <w:sz w:val="23"/>
              </w:rPr>
              <w:t>Amount</w:t>
            </w:r>
          </w:p>
        </w:tc>
      </w:tr>
      <w:tr>
        <w:trPr>
          <w:trHeight w:val="237" w:hRule="atLeast"/>
        </w:trPr>
        <w:tc>
          <w:tcPr>
            <w:tcW w:w="84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17" w:lineRule="exact"/>
              <w:ind w:right="5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Subconsultant_Name</w:t>
            </w:r>
          </w:p>
        </w:tc>
        <w:tc>
          <w:tcPr>
            <w:tcW w:w="125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single" w:sz="36" w:space="0" w:color="FFFFFF"/>
            </w:tcBorders>
            <w:shd w:val="clear" w:color="auto" w:fill="D2D2D2"/>
          </w:tcPr>
          <w:p>
            <w:pPr>
              <w:pStyle w:val="TableParagraph"/>
              <w:spacing w:line="217" w:lineRule="exact"/>
              <w:ind w:left="4" w:right="-87"/>
              <w:jc w:val="center"/>
              <w:rPr>
                <w:sz w:val="23"/>
              </w:rPr>
            </w:pPr>
            <w:r>
              <w:rPr>
                <w:sz w:val="23"/>
              </w:rPr>
              <w:t>G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"/>
                <w:sz w:val="23"/>
              </w:rPr>
              <w:t>/</w:t>
            </w:r>
          </w:p>
        </w:tc>
        <w:tc>
          <w:tcPr>
            <w:tcW w:w="246" w:type="dxa"/>
            <w:tcBorders>
              <w:left w:val="single" w:sz="36" w:space="0" w:color="FFFFFF"/>
              <w:right w:val="nil"/>
            </w:tcBorders>
            <w:shd w:val="clear" w:color="auto" w:fill="D2D2D2"/>
          </w:tcPr>
          <w:p>
            <w:pPr>
              <w:pStyle w:val="TableParagraph"/>
              <w:spacing w:line="217" w:lineRule="exact"/>
              <w:ind w:left="-8" w:right="5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E</w:t>
            </w:r>
          </w:p>
        </w:tc>
        <w:tc>
          <w:tcPr>
            <w:tcW w:w="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17" w:lineRule="exact"/>
              <w:ind w:left="220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highlight w:val="lightGray"/>
              </w:rPr>
              <w:t>Certified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261" w:type="dxa"/>
          </w:tcPr>
          <w:p>
            <w:pPr>
              <w:pStyle w:val="TableParagraph"/>
              <w:spacing w:line="217" w:lineRule="exact"/>
              <w:ind w:left="290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418" w:type="dxa"/>
            <w:tcBorders>
              <w:right w:val="nil"/>
            </w:tcBorders>
          </w:tcPr>
          <w:p>
            <w:pPr>
              <w:pStyle w:val="TableParagraph"/>
              <w:spacing w:line="217" w:lineRule="exact"/>
              <w:ind w:right="-1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$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17" w:lineRule="exact"/>
              <w:ind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xxx,xxx</w:t>
            </w:r>
          </w:p>
        </w:tc>
        <w:tc>
          <w:tcPr>
            <w:tcW w:w="2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84" w:type="dxa"/>
            <w:tcBorders>
              <w:right w:val="nil"/>
            </w:tcBorders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20" w:lineRule="exact"/>
              <w:ind w:right="5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Subconsultant_Name</w:t>
            </w:r>
          </w:p>
        </w:tc>
        <w:tc>
          <w:tcPr>
            <w:tcW w:w="125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  <w:tcBorders>
              <w:left w:val="nil"/>
              <w:right w:val="single" w:sz="36" w:space="0" w:color="FFFFFF"/>
            </w:tcBorders>
            <w:shd w:val="clear" w:color="auto" w:fill="D2D2D2"/>
          </w:tcPr>
          <w:p>
            <w:pPr>
              <w:pStyle w:val="TableParagraph"/>
              <w:spacing w:line="220" w:lineRule="exact"/>
              <w:ind w:left="4" w:right="-87"/>
              <w:jc w:val="center"/>
              <w:rPr>
                <w:sz w:val="23"/>
              </w:rPr>
            </w:pPr>
            <w:r>
              <w:rPr>
                <w:sz w:val="23"/>
              </w:rPr>
              <w:t>G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"/>
                <w:sz w:val="23"/>
              </w:rPr>
              <w:t>/</w:t>
            </w:r>
          </w:p>
        </w:tc>
        <w:tc>
          <w:tcPr>
            <w:tcW w:w="246" w:type="dxa"/>
            <w:tcBorders>
              <w:left w:val="single" w:sz="36" w:space="0" w:color="FFFFFF"/>
              <w:right w:val="nil"/>
            </w:tcBorders>
            <w:shd w:val="clear" w:color="auto" w:fill="D2D2D2"/>
          </w:tcPr>
          <w:p>
            <w:pPr>
              <w:pStyle w:val="TableParagraph"/>
              <w:spacing w:line="220" w:lineRule="exact"/>
              <w:ind w:left="-8" w:right="5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E</w:t>
            </w:r>
          </w:p>
        </w:tc>
        <w:tc>
          <w:tcPr>
            <w:tcW w:w="54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20" w:lineRule="exact"/>
              <w:ind w:left="220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highlight w:val="lightGray"/>
              </w:rPr>
              <w:t>Certified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290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418" w:type="dxa"/>
            <w:tcBorders>
              <w:right w:val="nil"/>
            </w:tcBorders>
          </w:tcPr>
          <w:p>
            <w:pPr>
              <w:pStyle w:val="TableParagraph"/>
              <w:spacing w:line="220" w:lineRule="exact"/>
              <w:ind w:right="-15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$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D2D2D2"/>
          </w:tcPr>
          <w:p>
            <w:pPr>
              <w:pStyle w:val="TableParagraph"/>
              <w:spacing w:line="220" w:lineRule="exact"/>
              <w:ind w:right="5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xxx,xxx</w:t>
            </w:r>
          </w:p>
        </w:tc>
        <w:tc>
          <w:tcPr>
            <w:tcW w:w="29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448" w:footer="0" w:top="2260" w:bottom="280" w:left="1340" w:right="1220"/>
        </w:sectPr>
      </w:pPr>
    </w:p>
    <w:p>
      <w:pPr>
        <w:pStyle w:val="BodyText"/>
      </w:pPr>
    </w:p>
    <w:p>
      <w:pPr>
        <w:pStyle w:val="BodyText"/>
        <w:ind w:left="100" w:right="6932"/>
      </w:pPr>
      <w:r>
        <w:rPr>
          <w:color w:val="000000"/>
          <w:highlight w:val="lightGray"/>
        </w:rPr>
        <w:t>BRU_will_insert_date</w:t>
      </w:r>
      <w:r>
        <w:rPr>
          <w:color w:val="000000"/>
          <w:spacing w:val="-17"/>
          <w:highlight w:val="lightGray"/>
        </w:rPr>
        <w:t> </w:t>
      </w:r>
      <w:r>
        <w:rPr>
          <w:color w:val="000000"/>
          <w:spacing w:val="-17"/>
        </w:rPr>
        <w:t> </w:t>
      </w:r>
      <w:r>
        <w:rPr>
          <w:color w:val="000000"/>
        </w:rPr>
        <w:t>Page 5</w:t>
      </w: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1532"/>
        <w:gridCol w:w="1440"/>
        <w:gridCol w:w="1261"/>
        <w:gridCol w:w="1529"/>
      </w:tblGrid>
      <w:tr>
        <w:trPr>
          <w:trHeight w:val="236" w:hRule="atLeast"/>
        </w:trPr>
        <w:tc>
          <w:tcPr>
            <w:tcW w:w="36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83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Example</w:t>
            </w:r>
          </w:p>
        </w:tc>
        <w:tc>
          <w:tcPr>
            <w:tcW w:w="153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476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OBE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89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39" w:hRule="atLeast"/>
        </w:trPr>
        <w:tc>
          <w:tcPr>
            <w:tcW w:w="6573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left="827"/>
              <w:rPr>
                <w:sz w:val="23"/>
              </w:rPr>
            </w:pPr>
            <w:r>
              <w:rPr>
                <w:spacing w:val="-6"/>
                <w:sz w:val="23"/>
              </w:rPr>
              <w:t>Total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6"/>
                <w:sz w:val="23"/>
              </w:rPr>
              <w:t>MBE</w:t>
            </w:r>
            <w:r>
              <w:rPr>
                <w:spacing w:val="-9"/>
                <w:sz w:val="23"/>
              </w:rPr>
              <w:t> </w:t>
            </w:r>
            <w:r>
              <w:rPr>
                <w:spacing w:val="-6"/>
                <w:sz w:val="23"/>
              </w:rPr>
              <w:t>Participation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left="289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lef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37" w:hRule="atLeast"/>
        </w:trPr>
        <w:tc>
          <w:tcPr>
            <w:tcW w:w="6573" w:type="dxa"/>
            <w:gridSpan w:val="3"/>
          </w:tcPr>
          <w:p>
            <w:pPr>
              <w:pStyle w:val="TableParagraph"/>
              <w:spacing w:line="217" w:lineRule="exact"/>
              <w:ind w:left="827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WBE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Participation</w:t>
            </w:r>
          </w:p>
        </w:tc>
        <w:tc>
          <w:tcPr>
            <w:tcW w:w="1261" w:type="dxa"/>
          </w:tcPr>
          <w:p>
            <w:pPr>
              <w:pStyle w:val="TableParagraph"/>
              <w:spacing w:line="217" w:lineRule="exact"/>
              <w:ind w:left="289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29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39" w:hRule="atLeast"/>
        </w:trPr>
        <w:tc>
          <w:tcPr>
            <w:tcW w:w="6573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19" w:lineRule="exact"/>
              <w:ind w:left="827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OBE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Participation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9" w:lineRule="exact"/>
              <w:ind w:left="289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9" w:lineRule="exact"/>
              <w:ind w:lef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87" w:hRule="atLeast"/>
        </w:trPr>
        <w:tc>
          <w:tcPr>
            <w:tcW w:w="6573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63" w:lineRule="exact" w:before="4"/>
              <w:ind w:left="827"/>
              <w:rPr>
                <w:b/>
                <w:sz w:val="23"/>
              </w:rPr>
            </w:pPr>
            <w:r>
              <w:rPr>
                <w:b/>
                <w:sz w:val="23"/>
              </w:rPr>
              <w:t>Subtotal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Subconsultant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Participation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3" w:lineRule="exact" w:before="4"/>
              <w:ind w:left="270"/>
              <w:rPr>
                <w:b/>
                <w:sz w:val="23"/>
              </w:rPr>
            </w:pPr>
            <w:r>
              <w:rPr>
                <w:b/>
                <w:color w:val="000000"/>
                <w:sz w:val="23"/>
                <w:highlight w:val="lightGray"/>
              </w:rPr>
              <w:t>x.xx</w:t>
            </w:r>
            <w:r>
              <w:rPr>
                <w:b/>
                <w:color w:val="000000"/>
                <w:spacing w:val="-2"/>
                <w:sz w:val="23"/>
                <w:highlight w:val="lightGray"/>
              </w:rPr>
              <w:t> </w:t>
            </w:r>
            <w:r>
              <w:rPr>
                <w:b/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3" w:lineRule="exact" w:before="4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$</w:t>
            </w:r>
            <w:r>
              <w:rPr>
                <w:b/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36" w:hRule="atLeast"/>
        </w:trPr>
        <w:tc>
          <w:tcPr>
            <w:tcW w:w="6573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827"/>
              <w:rPr>
                <w:sz w:val="23"/>
              </w:rPr>
            </w:pPr>
            <w:r>
              <w:rPr>
                <w:sz w:val="23"/>
              </w:rPr>
              <w:t>Prime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Participation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89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90" w:hRule="atLeast"/>
        </w:trPr>
        <w:tc>
          <w:tcPr>
            <w:tcW w:w="6573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827"/>
              <w:rPr>
                <w:b/>
                <w:sz w:val="23"/>
              </w:rPr>
            </w:pPr>
            <w:r>
              <w:rPr>
                <w:b/>
                <w:sz w:val="23"/>
              </w:rPr>
              <w:t>Initial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Base</w:t>
            </w:r>
            <w:r>
              <w:rPr>
                <w:b/>
                <w:spacing w:val="-4"/>
                <w:sz w:val="23"/>
              </w:rPr>
              <w:t> Task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6" w:righ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pacing w:val="-10"/>
                <w:sz w:val="23"/>
              </w:rPr>
              <w:t>%</w:t>
            </w:r>
          </w:p>
        </w:tc>
        <w:tc>
          <w:tcPr>
            <w:tcW w:w="15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$</w:t>
            </w:r>
            <w:r>
              <w:rPr>
                <w:b/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36" w:hRule="atLeast"/>
        </w:trPr>
        <w:tc>
          <w:tcPr>
            <w:tcW w:w="7834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827"/>
              <w:rPr>
                <w:b/>
                <w:sz w:val="23"/>
              </w:rPr>
            </w:pPr>
            <w:r>
              <w:rPr>
                <w:sz w:val="23"/>
              </w:rPr>
              <w:t>Contingency</w:t>
            </w:r>
            <w:r>
              <w:rPr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[Delete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this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and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previous</w:t>
            </w:r>
            <w:r>
              <w:rPr>
                <w:b/>
                <w:color w:val="FF0000"/>
                <w:spacing w:val="-3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row</w:t>
            </w:r>
            <w:r>
              <w:rPr>
                <w:b/>
                <w:color w:val="FF0000"/>
                <w:spacing w:val="-2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if</w:t>
            </w:r>
            <w:r>
              <w:rPr>
                <w:b/>
                <w:color w:val="FF0000"/>
                <w:spacing w:val="-7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zero</w:t>
            </w:r>
            <w:r>
              <w:rPr>
                <w:b/>
                <w:color w:val="FF0000"/>
                <w:spacing w:val="-1"/>
                <w:sz w:val="23"/>
              </w:rPr>
              <w:t> </w:t>
            </w:r>
            <w:r>
              <w:rPr>
                <w:b/>
                <w:color w:val="FF0000"/>
                <w:spacing w:val="-2"/>
                <w:sz w:val="23"/>
              </w:rPr>
              <w:t>amount.]</w:t>
            </w:r>
          </w:p>
        </w:tc>
        <w:tc>
          <w:tcPr>
            <w:tcW w:w="15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89" w:hRule="atLeast"/>
        </w:trPr>
        <w:tc>
          <w:tcPr>
            <w:tcW w:w="7834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ind w:left="82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Task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Budget</w:t>
            </w:r>
            <w:r>
              <w:rPr>
                <w:b/>
                <w:spacing w:val="-2"/>
                <w:sz w:val="23"/>
              </w:rPr>
              <w:t> Authority</w:t>
            </w:r>
          </w:p>
        </w:tc>
        <w:tc>
          <w:tcPr>
            <w:tcW w:w="15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$</w:t>
            </w:r>
            <w:r>
              <w:rPr>
                <w:b/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</w:tbl>
    <w:p>
      <w:pPr>
        <w:pStyle w:val="BodyText"/>
        <w:spacing w:before="17"/>
      </w:pPr>
    </w:p>
    <w:p>
      <w:pPr>
        <w:pStyle w:val="Heading1"/>
        <w:spacing w:line="216" w:lineRule="auto"/>
        <w:jc w:val="left"/>
      </w:pPr>
      <w:r>
        <w:rPr>
          <w:color w:val="FF0000"/>
        </w:rPr>
        <w:t>[List</w:t>
      </w:r>
      <w:r>
        <w:rPr>
          <w:color w:val="FF0000"/>
          <w:spacing w:val="-8"/>
        </w:rPr>
        <w:t> </w:t>
      </w:r>
      <w:r>
        <w:rPr>
          <w:color w:val="FF0000"/>
        </w:rPr>
        <w:t>any</w:t>
      </w:r>
      <w:r>
        <w:rPr>
          <w:color w:val="FF0000"/>
          <w:spacing w:val="-7"/>
        </w:rPr>
        <w:t> </w:t>
      </w:r>
      <w:r>
        <w:rPr>
          <w:color w:val="FF0000"/>
        </w:rPr>
        <w:t>new</w:t>
      </w:r>
      <w:r>
        <w:rPr>
          <w:color w:val="FF0000"/>
          <w:spacing w:val="-10"/>
        </w:rPr>
        <w:t> </w:t>
      </w:r>
      <w:r>
        <w:rPr>
          <w:color w:val="FF0000"/>
        </w:rPr>
        <w:t>subconsultants</w:t>
      </w:r>
      <w:r>
        <w:rPr>
          <w:color w:val="FF0000"/>
          <w:spacing w:val="-7"/>
        </w:rPr>
        <w:t> </w:t>
      </w:r>
      <w:r>
        <w:rPr>
          <w:color w:val="FF0000"/>
        </w:rPr>
        <w:t>that</w:t>
      </w:r>
      <w:r>
        <w:rPr>
          <w:color w:val="FF0000"/>
          <w:spacing w:val="-8"/>
        </w:rPr>
        <w:t> </w:t>
      </w:r>
      <w:r>
        <w:rPr>
          <w:color w:val="FF0000"/>
        </w:rPr>
        <w:t>have</w:t>
      </w:r>
      <w:r>
        <w:rPr>
          <w:color w:val="FF0000"/>
          <w:spacing w:val="-7"/>
        </w:rPr>
        <w:t> </w:t>
      </w:r>
      <w:r>
        <w:rPr>
          <w:color w:val="FF0000"/>
        </w:rPr>
        <w:t>been</w:t>
      </w:r>
      <w:r>
        <w:rPr>
          <w:color w:val="FF0000"/>
          <w:spacing w:val="-8"/>
        </w:rPr>
        <w:t> </w:t>
      </w:r>
      <w:r>
        <w:rPr>
          <w:color w:val="FF0000"/>
        </w:rPr>
        <w:t>added</w:t>
      </w:r>
      <w:r>
        <w:rPr>
          <w:color w:val="FF0000"/>
          <w:spacing w:val="-7"/>
        </w:rPr>
        <w:t> </w:t>
      </w:r>
      <w:r>
        <w:rPr>
          <w:color w:val="FF0000"/>
        </w:rPr>
        <w:t>and</w:t>
      </w:r>
      <w:r>
        <w:rPr>
          <w:color w:val="FF0000"/>
          <w:spacing w:val="-11"/>
        </w:rPr>
        <w:t> </w:t>
      </w:r>
      <w:r>
        <w:rPr>
          <w:color w:val="FF0000"/>
        </w:rPr>
        <w:t>include</w:t>
      </w:r>
      <w:r>
        <w:rPr>
          <w:color w:val="FF0000"/>
          <w:spacing w:val="-9"/>
        </w:rPr>
        <w:t> </w:t>
      </w:r>
      <w:r>
        <w:rPr>
          <w:color w:val="FF0000"/>
        </w:rPr>
        <w:t>an</w:t>
      </w:r>
      <w:r>
        <w:rPr>
          <w:color w:val="FF0000"/>
          <w:spacing w:val="-8"/>
        </w:rPr>
        <w:t> </w:t>
      </w:r>
      <w:r>
        <w:rPr>
          <w:color w:val="FF0000"/>
        </w:rPr>
        <w:t>explanation</w:t>
      </w:r>
      <w:r>
        <w:rPr>
          <w:color w:val="FF0000"/>
          <w:spacing w:val="-8"/>
        </w:rPr>
        <w:t> </w:t>
      </w:r>
      <w:r>
        <w:rPr>
          <w:color w:val="FF0000"/>
        </w:rPr>
        <w:t>for adding the subconsultants.]</w:t>
      </w:r>
    </w:p>
    <w:p>
      <w:pPr>
        <w:spacing w:before="232"/>
        <w:ind w:left="100" w:right="0" w:firstLine="0"/>
        <w:jc w:val="left"/>
        <w:rPr>
          <w:b/>
          <w:i/>
          <w:sz w:val="24"/>
        </w:rPr>
      </w:pPr>
      <w:r>
        <w:rPr>
          <w:b/>
          <w:smallCaps/>
          <w:color w:val="FF0000"/>
          <w:spacing w:val="-8"/>
          <w:sz w:val="24"/>
        </w:rPr>
        <w:t>Option</w:t>
      </w:r>
      <w:r>
        <w:rPr>
          <w:b/>
          <w:smallCaps/>
          <w:color w:val="FF0000"/>
          <w:spacing w:val="4"/>
          <w:sz w:val="24"/>
        </w:rPr>
        <w:t> </w:t>
      </w:r>
      <w:r>
        <w:rPr>
          <w:b/>
          <w:smallCaps/>
          <w:color w:val="FF0000"/>
          <w:spacing w:val="-8"/>
          <w:sz w:val="24"/>
        </w:rPr>
        <w:t>C</w:t>
      </w:r>
      <w:r>
        <w:rPr>
          <w:b/>
          <w:smallCaps/>
          <w:color w:val="FF0000"/>
          <w:spacing w:val="4"/>
          <w:sz w:val="24"/>
        </w:rPr>
        <w:t> </w:t>
      </w:r>
      <w:r>
        <w:rPr>
          <w:b/>
          <w:i/>
          <w:smallCaps w:val="0"/>
          <w:spacing w:val="-8"/>
          <w:sz w:val="24"/>
        </w:rPr>
        <w:t>Business</w:t>
      </w:r>
      <w:r>
        <w:rPr>
          <w:b/>
          <w:i/>
          <w:smallCaps w:val="0"/>
          <w:spacing w:val="-9"/>
          <w:sz w:val="24"/>
        </w:rPr>
        <w:t> </w:t>
      </w:r>
      <w:r>
        <w:rPr>
          <w:b/>
          <w:i/>
          <w:smallCaps w:val="0"/>
          <w:spacing w:val="-8"/>
          <w:sz w:val="24"/>
        </w:rPr>
        <w:t>Inclusion</w:t>
      </w:r>
      <w:r>
        <w:rPr>
          <w:b/>
          <w:i/>
          <w:smallCaps w:val="0"/>
          <w:spacing w:val="-7"/>
          <w:sz w:val="24"/>
        </w:rPr>
        <w:t> </w:t>
      </w:r>
      <w:r>
        <w:rPr>
          <w:b/>
          <w:i/>
          <w:smallCaps w:val="0"/>
          <w:spacing w:val="-8"/>
          <w:sz w:val="24"/>
        </w:rPr>
        <w:t>Program</w:t>
      </w:r>
      <w:r>
        <w:rPr>
          <w:b/>
          <w:i/>
          <w:smallCaps w:val="0"/>
          <w:spacing w:val="-9"/>
          <w:sz w:val="24"/>
        </w:rPr>
        <w:t> </w:t>
      </w:r>
      <w:r>
        <w:rPr>
          <w:b/>
          <w:i/>
          <w:smallCaps w:val="0"/>
          <w:spacing w:val="-8"/>
          <w:sz w:val="24"/>
        </w:rPr>
        <w:t>(BIP)</w:t>
      </w:r>
    </w:p>
    <w:p>
      <w:pPr>
        <w:pStyle w:val="Heading1"/>
        <w:ind w:right="216"/>
      </w:pPr>
      <w:r>
        <w:rPr>
          <w:color w:val="FF0000"/>
        </w:rPr>
        <w:t>[If</w:t>
      </w:r>
      <w:r>
        <w:rPr>
          <w:color w:val="FF0000"/>
          <w:spacing w:val="-11"/>
        </w:rPr>
        <w:t> </w:t>
      </w:r>
      <w:r>
        <w:rPr>
          <w:color w:val="FF0000"/>
        </w:rPr>
        <w:t>the</w:t>
      </w:r>
      <w:r>
        <w:rPr>
          <w:color w:val="FF0000"/>
          <w:spacing w:val="-9"/>
        </w:rPr>
        <w:t> </w:t>
      </w:r>
      <w:r>
        <w:rPr>
          <w:color w:val="FF0000"/>
        </w:rPr>
        <w:t>task</w:t>
      </w:r>
      <w:r>
        <w:rPr>
          <w:color w:val="FF0000"/>
          <w:spacing w:val="-9"/>
        </w:rPr>
        <w:t> </w:t>
      </w:r>
      <w:r>
        <w:rPr>
          <w:color w:val="FF0000"/>
        </w:rPr>
        <w:t>has</w:t>
      </w:r>
      <w:r>
        <w:rPr>
          <w:color w:val="FF0000"/>
          <w:spacing w:val="-12"/>
        </w:rPr>
        <w:t> </w:t>
      </w:r>
      <w:r>
        <w:rPr>
          <w:color w:val="FF0000"/>
        </w:rPr>
        <w:t>received</w:t>
      </w:r>
      <w:r>
        <w:rPr>
          <w:color w:val="FF0000"/>
          <w:spacing w:val="-10"/>
        </w:rPr>
        <w:t> </w:t>
      </w:r>
      <w:r>
        <w:rPr>
          <w:color w:val="FF0000"/>
        </w:rPr>
        <w:t>a</w:t>
      </w:r>
      <w:r>
        <w:rPr>
          <w:color w:val="FF0000"/>
          <w:spacing w:val="-12"/>
        </w:rPr>
        <w:t> </w:t>
      </w:r>
      <w:r>
        <w:rPr>
          <w:color w:val="FF0000"/>
        </w:rPr>
        <w:t>waiver</w:t>
      </w:r>
      <w:r>
        <w:rPr>
          <w:color w:val="FF0000"/>
          <w:spacing w:val="-10"/>
        </w:rPr>
        <w:t> </w:t>
      </w:r>
      <w:r>
        <w:rPr>
          <w:color w:val="FF0000"/>
        </w:rPr>
        <w:t>from</w:t>
      </w:r>
      <w:r>
        <w:rPr>
          <w:color w:val="FF0000"/>
          <w:spacing w:val="-13"/>
        </w:rPr>
        <w:t> </w:t>
      </w:r>
      <w:r>
        <w:rPr>
          <w:color w:val="FF0000"/>
        </w:rPr>
        <w:t>the</w:t>
      </w:r>
      <w:r>
        <w:rPr>
          <w:color w:val="FF0000"/>
          <w:spacing w:val="-9"/>
        </w:rPr>
        <w:t> </w:t>
      </w:r>
      <w:r>
        <w:rPr>
          <w:color w:val="FF0000"/>
        </w:rPr>
        <w:t>Board</w:t>
      </w:r>
      <w:r>
        <w:rPr>
          <w:color w:val="FF0000"/>
          <w:spacing w:val="-10"/>
        </w:rPr>
        <w:t> </w:t>
      </w:r>
      <w:r>
        <w:rPr>
          <w:color w:val="FF0000"/>
        </w:rPr>
        <w:t>or</w:t>
      </w:r>
      <w:r>
        <w:rPr>
          <w:color w:val="FF0000"/>
          <w:spacing w:val="-10"/>
        </w:rPr>
        <w:t> </w:t>
      </w:r>
      <w:r>
        <w:rPr>
          <w:color w:val="FF0000"/>
        </w:rPr>
        <w:t>the</w:t>
      </w:r>
      <w:r>
        <w:rPr>
          <w:color w:val="FF0000"/>
          <w:spacing w:val="-12"/>
        </w:rPr>
        <w:t> </w:t>
      </w:r>
      <w:r>
        <w:rPr>
          <w:color w:val="FF0000"/>
        </w:rPr>
        <w:t>Mayor’s</w:t>
      </w:r>
      <w:r>
        <w:rPr>
          <w:color w:val="FF0000"/>
          <w:spacing w:val="-14"/>
        </w:rPr>
        <w:t> </w:t>
      </w:r>
      <w:r>
        <w:rPr>
          <w:color w:val="FF0000"/>
        </w:rPr>
        <w:t>Office</w:t>
      </w:r>
      <w:r>
        <w:rPr>
          <w:color w:val="FF0000"/>
          <w:spacing w:val="-9"/>
        </w:rPr>
        <w:t> </w:t>
      </w:r>
      <w:r>
        <w:rPr>
          <w:color w:val="FF0000"/>
        </w:rPr>
        <w:t>of</w:t>
      </w:r>
      <w:r>
        <w:rPr>
          <w:color w:val="FF0000"/>
          <w:spacing w:val="-14"/>
        </w:rPr>
        <w:t> </w:t>
      </w:r>
      <w:r>
        <w:rPr>
          <w:color w:val="FF0000"/>
        </w:rPr>
        <w:t>Economic Development, delete the following language and table. Include an explanation of why the waiver was requested and when it was granted. A copy of the approved waiver should be included as a transmittal.]</w:t>
      </w:r>
    </w:p>
    <w:p>
      <w:pPr>
        <w:spacing w:before="45"/>
        <w:ind w:left="100" w:right="214" w:firstLine="0"/>
        <w:jc w:val="both"/>
        <w:rPr>
          <w:b/>
          <w:sz w:val="24"/>
        </w:rPr>
      </w:pPr>
      <w:r>
        <w:rPr>
          <w:sz w:val="24"/>
        </w:rPr>
        <w:t>This task will be subject to the BIP outreach requirements. The City has set anticipated participation levels of </w:t>
      </w:r>
      <w:r>
        <w:rPr>
          <w:color w:val="000000"/>
          <w:sz w:val="24"/>
          <w:highlight w:val="lightGray"/>
        </w:rPr>
        <w:t>x.xx </w:t>
      </w:r>
      <w:r>
        <w:rPr>
          <w:color w:val="000000"/>
          <w:sz w:val="24"/>
        </w:rPr>
        <w:t> percent minority-owned (MBE), </w:t>
      </w:r>
      <w:r>
        <w:rPr>
          <w:color w:val="000000"/>
          <w:sz w:val="24"/>
          <w:highlight w:val="lightGray"/>
        </w:rPr>
        <w:t>x.xx </w:t>
      </w:r>
      <w:r>
        <w:rPr>
          <w:color w:val="000000"/>
          <w:sz w:val="24"/>
        </w:rPr>
        <w:t> percent women-owned (WBE), </w:t>
      </w:r>
      <w:r>
        <w:rPr>
          <w:color w:val="000000"/>
          <w:sz w:val="24"/>
          <w:highlight w:val="lightGray"/>
        </w:rPr>
        <w:t>x.xx </w:t>
      </w:r>
      <w:r>
        <w:rPr>
          <w:color w:val="000000"/>
          <w:sz w:val="24"/>
        </w:rPr>
        <w:t> percent small (SBE), </w:t>
      </w:r>
      <w:r>
        <w:rPr>
          <w:color w:val="000000"/>
          <w:sz w:val="24"/>
          <w:highlight w:val="lightGray"/>
        </w:rPr>
        <w:t>x.xx </w:t>
      </w:r>
      <w:r>
        <w:rPr>
          <w:color w:val="000000"/>
          <w:sz w:val="24"/>
        </w:rPr>
        <w:t> percent emerging (EBE), and </w:t>
      </w:r>
      <w:r>
        <w:rPr>
          <w:color w:val="000000"/>
          <w:sz w:val="24"/>
          <w:highlight w:val="lightGray"/>
        </w:rPr>
        <w:t>x.xx </w:t>
      </w:r>
      <w:r>
        <w:rPr>
          <w:color w:val="000000"/>
          <w:sz w:val="24"/>
        </w:rPr>
        <w:t> percent disabled veteran-owned (DVBE) business enterprises. For this task, the consultant is pledging a MBE participation level of </w:t>
      </w:r>
      <w:r>
        <w:rPr>
          <w:color w:val="000000"/>
          <w:sz w:val="24"/>
          <w:highlight w:val="lightGray"/>
        </w:rPr>
        <w:t>x.xx </w:t>
      </w:r>
      <w:r>
        <w:rPr>
          <w:color w:val="000000"/>
          <w:sz w:val="24"/>
        </w:rPr>
        <w:t> percent, a WBE participation level of </w:t>
      </w:r>
      <w:r>
        <w:rPr>
          <w:color w:val="000000"/>
          <w:sz w:val="24"/>
          <w:highlight w:val="lightGray"/>
        </w:rPr>
        <w:t>x.xx</w:t>
      </w:r>
      <w:r>
        <w:rPr>
          <w:color w:val="000000"/>
          <w:spacing w:val="-4"/>
          <w:sz w:val="24"/>
          <w:highlight w:val="lightGray"/>
        </w:rPr>
        <w:t> </w:t>
      </w:r>
      <w:r>
        <w:rPr>
          <w:color w:val="000000"/>
          <w:spacing w:val="-4"/>
          <w:sz w:val="24"/>
        </w:rPr>
        <w:t> </w:t>
      </w:r>
      <w:r>
        <w:rPr>
          <w:color w:val="000000"/>
          <w:sz w:val="24"/>
        </w:rPr>
        <w:t>percent, a SBE participation level of </w:t>
      </w:r>
      <w:r>
        <w:rPr>
          <w:color w:val="000000"/>
          <w:sz w:val="24"/>
          <w:highlight w:val="lightGray"/>
        </w:rPr>
        <w:t>x.xx </w:t>
      </w:r>
      <w:r>
        <w:rPr>
          <w:color w:val="000000"/>
          <w:sz w:val="24"/>
        </w:rPr>
        <w:t>percent, an EBE participation level of </w:t>
      </w:r>
      <w:r>
        <w:rPr>
          <w:color w:val="000000"/>
          <w:sz w:val="24"/>
          <w:highlight w:val="lightGray"/>
        </w:rPr>
        <w:t>x.xx</w:t>
      </w:r>
      <w:r>
        <w:rPr>
          <w:color w:val="000000"/>
          <w:spacing w:val="-8"/>
          <w:sz w:val="24"/>
          <w:highlight w:val="lightGray"/>
        </w:rPr>
        <w:t> </w:t>
      </w:r>
      <w:r>
        <w:rPr>
          <w:color w:val="000000"/>
          <w:spacing w:val="-8"/>
          <w:sz w:val="24"/>
        </w:rPr>
        <w:t> </w:t>
      </w:r>
      <w:r>
        <w:rPr>
          <w:color w:val="000000"/>
          <w:sz w:val="24"/>
        </w:rPr>
        <w:t>percent,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and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a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DVBE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participation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level</w:t>
      </w:r>
      <w:r>
        <w:rPr>
          <w:color w:val="000000"/>
          <w:spacing w:val="-6"/>
          <w:sz w:val="24"/>
        </w:rPr>
        <w:t> </w:t>
      </w:r>
      <w:r>
        <w:rPr>
          <w:color w:val="000000"/>
          <w:sz w:val="24"/>
        </w:rPr>
        <w:t>of </w:t>
      </w:r>
      <w:r>
        <w:rPr>
          <w:color w:val="000000"/>
          <w:sz w:val="24"/>
          <w:highlight w:val="lightGray"/>
        </w:rPr>
        <w:t>x.xx</w:t>
      </w:r>
      <w:r>
        <w:rPr>
          <w:color w:val="000000"/>
          <w:spacing w:val="-5"/>
          <w:sz w:val="24"/>
          <w:highlight w:val="lightGray"/>
        </w:rPr>
        <w:t> 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percent.</w:t>
      </w:r>
      <w:r>
        <w:rPr>
          <w:color w:val="000000"/>
          <w:spacing w:val="-5"/>
          <w:sz w:val="24"/>
        </w:rPr>
        <w:t> </w:t>
      </w:r>
      <w:r>
        <w:rPr>
          <w:b/>
          <w:color w:val="FF0000"/>
          <w:sz w:val="24"/>
        </w:rPr>
        <w:t>[In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</w:rPr>
        <w:t>event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consultant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is pledging below the City’s APLs, provide an explanation and include the details of how they plan to make up the deviation on future tasks.]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216"/>
        <w:jc w:val="both"/>
      </w:pPr>
      <w:r>
        <w:rPr/>
        <w:t>On this particular task, the following MBE, WBE, SBE, EBE, DVBE, and OBE firms are proposed to be utilized by the consultant: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Gender/Ethnicity</w:t>
      </w:r>
      <w:r>
        <w:rPr>
          <w:spacing w:val="-7"/>
        </w:rPr>
        <w:t> </w:t>
      </w:r>
      <w:r>
        <w:rPr>
          <w:spacing w:val="-2"/>
        </w:rPr>
        <w:t>Codes:</w:t>
      </w: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233"/>
        <w:gridCol w:w="2949"/>
        <w:gridCol w:w="1052"/>
        <w:gridCol w:w="239"/>
        <w:gridCol w:w="3122"/>
      </w:tblGrid>
      <w:tr>
        <w:trPr>
          <w:trHeight w:val="260" w:hRule="atLeast"/>
        </w:trPr>
        <w:tc>
          <w:tcPr>
            <w:tcW w:w="553" w:type="dxa"/>
          </w:tcPr>
          <w:p>
            <w:pPr>
              <w:pStyle w:val="TableParagraph"/>
              <w:spacing w:line="241" w:lineRule="exact"/>
              <w:ind w:right="42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AA</w:t>
            </w:r>
          </w:p>
        </w:tc>
        <w:tc>
          <w:tcPr>
            <w:tcW w:w="233" w:type="dxa"/>
          </w:tcPr>
          <w:p>
            <w:pPr>
              <w:pStyle w:val="TableParagraph"/>
              <w:spacing w:line="241" w:lineRule="exact"/>
              <w:ind w:left="3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41" w:lineRule="exact"/>
              <w:ind w:left="56"/>
              <w:rPr>
                <w:sz w:val="23"/>
              </w:rPr>
            </w:pPr>
            <w:r>
              <w:rPr>
                <w:sz w:val="23"/>
              </w:rPr>
              <w:t>African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41" w:lineRule="exact"/>
              <w:ind w:right="4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HA</w:t>
            </w:r>
          </w:p>
        </w:tc>
        <w:tc>
          <w:tcPr>
            <w:tcW w:w="239" w:type="dxa"/>
          </w:tcPr>
          <w:p>
            <w:pPr>
              <w:pStyle w:val="TableParagraph"/>
              <w:spacing w:line="241" w:lineRule="exact"/>
              <w:ind w:right="1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41" w:lineRule="exact"/>
              <w:ind w:left="55"/>
              <w:rPr>
                <w:sz w:val="23"/>
              </w:rPr>
            </w:pPr>
            <w:r>
              <w:rPr>
                <w:sz w:val="23"/>
              </w:rPr>
              <w:t>Hispanic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</w:tr>
      <w:tr>
        <w:trPr>
          <w:trHeight w:val="264" w:hRule="atLeast"/>
        </w:trPr>
        <w:tc>
          <w:tcPr>
            <w:tcW w:w="553" w:type="dxa"/>
          </w:tcPr>
          <w:p>
            <w:pPr>
              <w:pStyle w:val="TableParagraph"/>
              <w:spacing w:line="244" w:lineRule="exact"/>
              <w:ind w:right="40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APA</w:t>
            </w:r>
          </w:p>
        </w:tc>
        <w:tc>
          <w:tcPr>
            <w:tcW w:w="233" w:type="dxa"/>
          </w:tcPr>
          <w:p>
            <w:pPr>
              <w:pStyle w:val="TableParagraph"/>
              <w:spacing w:line="244" w:lineRule="exact"/>
              <w:ind w:left="3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44" w:lineRule="exact"/>
              <w:ind w:left="56"/>
              <w:rPr>
                <w:sz w:val="23"/>
              </w:rPr>
            </w:pPr>
            <w:r>
              <w:rPr>
                <w:sz w:val="23"/>
              </w:rPr>
              <w:t>Asian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Pacific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44" w:lineRule="exact"/>
              <w:ind w:right="4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SAA</w:t>
            </w:r>
          </w:p>
        </w:tc>
        <w:tc>
          <w:tcPr>
            <w:tcW w:w="239" w:type="dxa"/>
          </w:tcPr>
          <w:p>
            <w:pPr>
              <w:pStyle w:val="TableParagraph"/>
              <w:spacing w:line="244" w:lineRule="exact"/>
              <w:ind w:right="1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44" w:lineRule="exact"/>
              <w:ind w:left="55"/>
              <w:rPr>
                <w:sz w:val="23"/>
              </w:rPr>
            </w:pPr>
            <w:r>
              <w:rPr>
                <w:sz w:val="23"/>
              </w:rPr>
              <w:t>Subcontinent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Asian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</w:tr>
      <w:tr>
        <w:trPr>
          <w:trHeight w:val="265" w:hRule="atLeast"/>
        </w:trPr>
        <w:tc>
          <w:tcPr>
            <w:tcW w:w="553" w:type="dxa"/>
          </w:tcPr>
          <w:p>
            <w:pPr>
              <w:pStyle w:val="TableParagraph"/>
              <w:spacing w:line="245" w:lineRule="exact"/>
              <w:ind w:right="43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NA</w:t>
            </w:r>
          </w:p>
        </w:tc>
        <w:tc>
          <w:tcPr>
            <w:tcW w:w="233" w:type="dxa"/>
          </w:tcPr>
          <w:p>
            <w:pPr>
              <w:pStyle w:val="TableParagraph"/>
              <w:spacing w:line="245" w:lineRule="exact"/>
              <w:ind w:left="3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45" w:lineRule="exact"/>
              <w:ind w:left="56"/>
              <w:rPr>
                <w:sz w:val="23"/>
              </w:rPr>
            </w:pPr>
            <w:r>
              <w:rPr>
                <w:sz w:val="23"/>
              </w:rPr>
              <w:t>Native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American</w:t>
            </w:r>
          </w:p>
        </w:tc>
        <w:tc>
          <w:tcPr>
            <w:tcW w:w="1052" w:type="dxa"/>
          </w:tcPr>
          <w:p>
            <w:pPr>
              <w:pStyle w:val="TableParagraph"/>
              <w:spacing w:line="245" w:lineRule="exact"/>
              <w:ind w:right="46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C</w:t>
            </w:r>
          </w:p>
        </w:tc>
        <w:tc>
          <w:tcPr>
            <w:tcW w:w="239" w:type="dxa"/>
          </w:tcPr>
          <w:p>
            <w:pPr>
              <w:pStyle w:val="TableParagraph"/>
              <w:spacing w:line="245" w:lineRule="exact"/>
              <w:ind w:right="1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45" w:lineRule="exact"/>
              <w:ind w:left="55"/>
              <w:rPr>
                <w:sz w:val="23"/>
              </w:rPr>
            </w:pPr>
            <w:r>
              <w:rPr>
                <w:spacing w:val="-2"/>
                <w:sz w:val="23"/>
              </w:rPr>
              <w:t>Caucasian</w:t>
            </w:r>
          </w:p>
        </w:tc>
      </w:tr>
      <w:tr>
        <w:trPr>
          <w:trHeight w:val="261" w:hRule="atLeast"/>
        </w:trPr>
        <w:tc>
          <w:tcPr>
            <w:tcW w:w="553" w:type="dxa"/>
          </w:tcPr>
          <w:p>
            <w:pPr>
              <w:pStyle w:val="TableParagraph"/>
              <w:spacing w:line="242" w:lineRule="exact"/>
              <w:ind w:right="42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M</w:t>
            </w:r>
          </w:p>
        </w:tc>
        <w:tc>
          <w:tcPr>
            <w:tcW w:w="233" w:type="dxa"/>
          </w:tcPr>
          <w:p>
            <w:pPr>
              <w:pStyle w:val="TableParagraph"/>
              <w:spacing w:line="242" w:lineRule="exact"/>
              <w:ind w:left="3" w:right="1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2949" w:type="dxa"/>
          </w:tcPr>
          <w:p>
            <w:pPr>
              <w:pStyle w:val="TableParagraph"/>
              <w:spacing w:line="242" w:lineRule="exact"/>
              <w:ind w:left="56"/>
              <w:rPr>
                <w:sz w:val="23"/>
              </w:rPr>
            </w:pPr>
            <w:r>
              <w:rPr>
                <w:spacing w:val="-4"/>
                <w:sz w:val="23"/>
              </w:rPr>
              <w:t>Male</w:t>
            </w:r>
          </w:p>
        </w:tc>
        <w:tc>
          <w:tcPr>
            <w:tcW w:w="1052" w:type="dxa"/>
          </w:tcPr>
          <w:p>
            <w:pPr>
              <w:pStyle w:val="TableParagraph"/>
              <w:spacing w:line="242" w:lineRule="exact"/>
              <w:ind w:right="47"/>
              <w:jc w:val="right"/>
              <w:rPr>
                <w:sz w:val="23"/>
              </w:rPr>
            </w:pPr>
            <w:r>
              <w:rPr>
                <w:spacing w:val="-10"/>
                <w:sz w:val="23"/>
              </w:rPr>
              <w:t>F</w:t>
            </w:r>
          </w:p>
        </w:tc>
        <w:tc>
          <w:tcPr>
            <w:tcW w:w="239" w:type="dxa"/>
          </w:tcPr>
          <w:p>
            <w:pPr>
              <w:pStyle w:val="TableParagraph"/>
              <w:spacing w:line="242" w:lineRule="exact"/>
              <w:ind w:right="1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=</w:t>
            </w:r>
          </w:p>
        </w:tc>
        <w:tc>
          <w:tcPr>
            <w:tcW w:w="3122" w:type="dxa"/>
          </w:tcPr>
          <w:p>
            <w:pPr>
              <w:pStyle w:val="TableParagraph"/>
              <w:spacing w:line="242" w:lineRule="exact"/>
              <w:ind w:left="55"/>
              <w:rPr>
                <w:sz w:val="23"/>
              </w:rPr>
            </w:pPr>
            <w:r>
              <w:rPr>
                <w:spacing w:val="-2"/>
                <w:sz w:val="23"/>
              </w:rPr>
              <w:t>Female</w:t>
            </w:r>
          </w:p>
        </w:tc>
      </w:tr>
    </w:tbl>
    <w:p>
      <w:pPr>
        <w:spacing w:after="0" w:line="242" w:lineRule="exact"/>
        <w:rPr>
          <w:sz w:val="23"/>
        </w:rPr>
        <w:sectPr>
          <w:pgSz w:w="12240" w:h="15840"/>
          <w:pgMar w:header="1448" w:footer="0" w:top="2260" w:bottom="280" w:left="1340" w:right="1220"/>
        </w:sectPr>
      </w:pP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464"/>
        <w:gridCol w:w="278"/>
        <w:gridCol w:w="247"/>
        <w:gridCol w:w="546"/>
        <w:gridCol w:w="1441"/>
        <w:gridCol w:w="1262"/>
        <w:gridCol w:w="1530"/>
      </w:tblGrid>
      <w:tr>
        <w:trPr>
          <w:trHeight w:val="793" w:hRule="atLeast"/>
        </w:trPr>
        <w:tc>
          <w:tcPr>
            <w:tcW w:w="3601" w:type="dxa"/>
          </w:tcPr>
          <w:p>
            <w:pPr>
              <w:pStyle w:val="TableParagraph"/>
              <w:spacing w:before="264"/>
              <w:ind w:left="93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Subconsultants</w:t>
            </w:r>
          </w:p>
        </w:tc>
        <w:tc>
          <w:tcPr>
            <w:tcW w:w="1535" w:type="dxa"/>
            <w:gridSpan w:val="4"/>
          </w:tcPr>
          <w:p>
            <w:pPr>
              <w:pStyle w:val="TableParagraph"/>
              <w:spacing w:before="132"/>
              <w:ind w:left="277" w:right="273" w:firstLine="5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Gender/ Ethnicity</w:t>
            </w:r>
          </w:p>
        </w:tc>
        <w:tc>
          <w:tcPr>
            <w:tcW w:w="1441" w:type="dxa"/>
          </w:tcPr>
          <w:p>
            <w:pPr>
              <w:pStyle w:val="TableParagraph"/>
              <w:ind w:left="178" w:right="124" w:hanging="5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MBE/WBE/ SBE/EBE/</w:t>
            </w:r>
          </w:p>
          <w:p>
            <w:pPr>
              <w:pStyle w:val="TableParagraph"/>
              <w:spacing w:line="244" w:lineRule="exact" w:before="1"/>
              <w:ind w:left="11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DVBE/OBE</w:t>
            </w:r>
          </w:p>
        </w:tc>
        <w:tc>
          <w:tcPr>
            <w:tcW w:w="1262" w:type="dxa"/>
          </w:tcPr>
          <w:p>
            <w:pPr>
              <w:pStyle w:val="TableParagraph"/>
              <w:ind w:left="350" w:right="348" w:firstLine="31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of </w:t>
            </w:r>
            <w:r>
              <w:rPr>
                <w:b/>
                <w:spacing w:val="-4"/>
                <w:sz w:val="23"/>
              </w:rPr>
              <w:t>Base</w:t>
            </w:r>
          </w:p>
          <w:p>
            <w:pPr>
              <w:pStyle w:val="TableParagraph"/>
              <w:spacing w:line="244" w:lineRule="exact" w:before="1"/>
              <w:ind w:left="362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Task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2"/>
              <w:ind w:left="322" w:right="321" w:firstLine="172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Task </w:t>
            </w:r>
            <w:r>
              <w:rPr>
                <w:b/>
                <w:spacing w:val="-2"/>
                <w:sz w:val="23"/>
              </w:rPr>
              <w:t>Amount</w:t>
            </w:r>
          </w:p>
        </w:tc>
      </w:tr>
      <w:tr>
        <w:trPr>
          <w:trHeight w:val="263" w:hRule="atLeast"/>
        </w:trPr>
        <w:tc>
          <w:tcPr>
            <w:tcW w:w="3601" w:type="dxa"/>
          </w:tcPr>
          <w:p>
            <w:pPr>
              <w:pStyle w:val="TableParagraph"/>
              <w:spacing w:line="244" w:lineRule="exact"/>
              <w:ind w:left="83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highlight w:val="lightGray"/>
              </w:rPr>
              <w:t>Subconsultant_Name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single" w:sz="36" w:space="0" w:color="FFFFFF"/>
            </w:tcBorders>
            <w:shd w:val="clear" w:color="auto" w:fill="D2D2D2"/>
          </w:tcPr>
          <w:p>
            <w:pPr>
              <w:pStyle w:val="TableParagraph"/>
              <w:spacing w:line="244" w:lineRule="exact"/>
              <w:ind w:left="3" w:right="-87"/>
              <w:jc w:val="center"/>
              <w:rPr>
                <w:sz w:val="23"/>
              </w:rPr>
            </w:pPr>
            <w:r>
              <w:rPr>
                <w:sz w:val="23"/>
              </w:rPr>
              <w:t>G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"/>
                <w:sz w:val="23"/>
              </w:rPr>
              <w:t>/</w:t>
            </w:r>
          </w:p>
        </w:tc>
        <w:tc>
          <w:tcPr>
            <w:tcW w:w="247" w:type="dxa"/>
            <w:tcBorders>
              <w:left w:val="single" w:sz="36" w:space="0" w:color="FFFFFF"/>
              <w:right w:val="nil"/>
            </w:tcBorders>
            <w:shd w:val="clear" w:color="auto" w:fill="D2D2D2"/>
          </w:tcPr>
          <w:p>
            <w:pPr>
              <w:pStyle w:val="TableParagraph"/>
              <w:spacing w:line="244" w:lineRule="exact"/>
              <w:ind w:left="-10" w:right="5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E</w:t>
            </w:r>
          </w:p>
        </w:tc>
        <w:tc>
          <w:tcPr>
            <w:tcW w:w="5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8" w:right="81"/>
              <w:jc w:val="center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highlight w:val="lightGray"/>
              </w:rPr>
              <w:t>Certified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262" w:type="dxa"/>
          </w:tcPr>
          <w:p>
            <w:pPr>
              <w:pStyle w:val="TableParagraph"/>
              <w:spacing w:line="244" w:lineRule="exact"/>
              <w:ind w:left="285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30" w:type="dxa"/>
          </w:tcPr>
          <w:p>
            <w:pPr>
              <w:pStyle w:val="TableParagraph"/>
              <w:spacing w:line="244" w:lineRule="exact"/>
              <w:ind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3" w:hRule="atLeast"/>
        </w:trPr>
        <w:tc>
          <w:tcPr>
            <w:tcW w:w="3601" w:type="dxa"/>
          </w:tcPr>
          <w:p>
            <w:pPr>
              <w:pStyle w:val="TableParagraph"/>
              <w:spacing w:line="244" w:lineRule="exact"/>
              <w:ind w:left="83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highlight w:val="lightGray"/>
              </w:rPr>
              <w:t>Subconsultant_Name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46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single" w:sz="36" w:space="0" w:color="FFFFFF"/>
            </w:tcBorders>
            <w:shd w:val="clear" w:color="auto" w:fill="D2D2D2"/>
          </w:tcPr>
          <w:p>
            <w:pPr>
              <w:pStyle w:val="TableParagraph"/>
              <w:spacing w:line="244" w:lineRule="exact"/>
              <w:ind w:left="3" w:right="-87"/>
              <w:jc w:val="center"/>
              <w:rPr>
                <w:sz w:val="23"/>
              </w:rPr>
            </w:pPr>
            <w:r>
              <w:rPr>
                <w:sz w:val="23"/>
              </w:rPr>
              <w:t>G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"/>
                <w:sz w:val="23"/>
              </w:rPr>
              <w:t>/</w:t>
            </w:r>
          </w:p>
        </w:tc>
        <w:tc>
          <w:tcPr>
            <w:tcW w:w="247" w:type="dxa"/>
            <w:tcBorders>
              <w:left w:val="single" w:sz="36" w:space="0" w:color="FFFFFF"/>
              <w:right w:val="nil"/>
            </w:tcBorders>
            <w:shd w:val="clear" w:color="auto" w:fill="D2D2D2"/>
          </w:tcPr>
          <w:p>
            <w:pPr>
              <w:pStyle w:val="TableParagraph"/>
              <w:spacing w:line="244" w:lineRule="exact"/>
              <w:ind w:left="-10" w:right="5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E</w:t>
            </w:r>
          </w:p>
        </w:tc>
        <w:tc>
          <w:tcPr>
            <w:tcW w:w="5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8" w:right="81"/>
              <w:jc w:val="center"/>
              <w:rPr>
                <w:sz w:val="23"/>
              </w:rPr>
            </w:pPr>
            <w:r>
              <w:rPr>
                <w:color w:val="000000"/>
                <w:spacing w:val="-2"/>
                <w:sz w:val="23"/>
                <w:highlight w:val="lightGray"/>
              </w:rPr>
              <w:t>Certified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262" w:type="dxa"/>
          </w:tcPr>
          <w:p>
            <w:pPr>
              <w:pStyle w:val="TableParagraph"/>
              <w:spacing w:line="244" w:lineRule="exact"/>
              <w:ind w:left="285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30" w:type="dxa"/>
          </w:tcPr>
          <w:p>
            <w:pPr>
              <w:pStyle w:val="TableParagraph"/>
              <w:spacing w:line="244" w:lineRule="exact"/>
              <w:ind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36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2"/>
              <w:ind w:left="83"/>
              <w:rPr>
                <w:sz w:val="23"/>
              </w:rPr>
            </w:pPr>
            <w:r>
              <w:rPr>
                <w:color w:val="006FC0"/>
                <w:spacing w:val="-2"/>
                <w:sz w:val="23"/>
              </w:rPr>
              <w:t>Example</w:t>
            </w:r>
          </w:p>
        </w:tc>
        <w:tc>
          <w:tcPr>
            <w:tcW w:w="1535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2"/>
              <w:ind w:left="76" w:right="73"/>
              <w:jc w:val="center"/>
              <w:rPr>
                <w:sz w:val="23"/>
              </w:rPr>
            </w:pPr>
            <w:r>
              <w:rPr>
                <w:color w:val="006FC0"/>
                <w:spacing w:val="-5"/>
                <w:sz w:val="23"/>
              </w:rPr>
              <w:t>OBE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2"/>
              <w:ind w:left="285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2"/>
              <w:ind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6577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left="827"/>
              <w:rPr>
                <w:b/>
                <w:sz w:val="23"/>
              </w:rPr>
            </w:pPr>
            <w:r>
              <w:rPr>
                <w:b/>
                <w:sz w:val="23"/>
              </w:rPr>
              <w:t>Subtotal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Subconsultant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Participation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left="266"/>
              <w:rPr>
                <w:b/>
                <w:sz w:val="23"/>
              </w:rPr>
            </w:pPr>
            <w:r>
              <w:rPr>
                <w:b/>
                <w:color w:val="000000"/>
                <w:sz w:val="23"/>
                <w:highlight w:val="lightGray"/>
              </w:rPr>
              <w:t>x.xx</w:t>
            </w:r>
            <w:r>
              <w:rPr>
                <w:b/>
                <w:color w:val="000000"/>
                <w:spacing w:val="-2"/>
                <w:sz w:val="23"/>
                <w:highlight w:val="lightGray"/>
              </w:rPr>
              <w:t> </w:t>
            </w:r>
            <w:r>
              <w:rPr>
                <w:b/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$</w:t>
            </w:r>
            <w:r>
              <w:rPr>
                <w:b/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3" w:hRule="atLeast"/>
        </w:trPr>
        <w:tc>
          <w:tcPr>
            <w:tcW w:w="657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827"/>
              <w:rPr>
                <w:sz w:val="23"/>
              </w:rPr>
            </w:pPr>
            <w:r>
              <w:rPr>
                <w:sz w:val="23"/>
              </w:rPr>
              <w:t>Prime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Participation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285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6577" w:type="dxa"/>
            <w:gridSpan w:val="6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left="827"/>
              <w:rPr>
                <w:b/>
                <w:sz w:val="23"/>
              </w:rPr>
            </w:pPr>
            <w:r>
              <w:rPr>
                <w:b/>
                <w:sz w:val="23"/>
              </w:rPr>
              <w:t>Initial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Base</w:t>
            </w:r>
            <w:r>
              <w:rPr>
                <w:b/>
                <w:spacing w:val="-4"/>
                <w:sz w:val="23"/>
              </w:rPr>
              <w:t> Task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100%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$</w:t>
            </w:r>
            <w:r>
              <w:rPr>
                <w:b/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3" w:hRule="atLeast"/>
        </w:trPr>
        <w:tc>
          <w:tcPr>
            <w:tcW w:w="7839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827"/>
              <w:rPr>
                <w:b/>
                <w:sz w:val="23"/>
              </w:rPr>
            </w:pPr>
            <w:r>
              <w:rPr>
                <w:sz w:val="23"/>
              </w:rPr>
              <w:t>Contingency</w:t>
            </w:r>
            <w:r>
              <w:rPr>
                <w:spacing w:val="-2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[Delete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this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and</w:t>
            </w:r>
            <w:r>
              <w:rPr>
                <w:b/>
                <w:color w:val="FF0000"/>
                <w:spacing w:val="-4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previous</w:t>
            </w:r>
            <w:r>
              <w:rPr>
                <w:b/>
                <w:color w:val="FF0000"/>
                <w:spacing w:val="-3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row</w:t>
            </w:r>
            <w:r>
              <w:rPr>
                <w:b/>
                <w:color w:val="FF0000"/>
                <w:spacing w:val="-2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if</w:t>
            </w:r>
            <w:r>
              <w:rPr>
                <w:b/>
                <w:color w:val="FF0000"/>
                <w:spacing w:val="-7"/>
                <w:sz w:val="23"/>
              </w:rPr>
              <w:t> </w:t>
            </w:r>
            <w:r>
              <w:rPr>
                <w:b/>
                <w:color w:val="FF0000"/>
                <w:sz w:val="23"/>
              </w:rPr>
              <w:t>zero</w:t>
            </w:r>
            <w:r>
              <w:rPr>
                <w:b/>
                <w:color w:val="FF0000"/>
                <w:spacing w:val="-1"/>
                <w:sz w:val="23"/>
              </w:rPr>
              <w:t> </w:t>
            </w:r>
            <w:r>
              <w:rPr>
                <w:b/>
                <w:color w:val="FF0000"/>
                <w:spacing w:val="-2"/>
                <w:sz w:val="23"/>
              </w:rPr>
              <w:t>amount]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  <w:tr>
        <w:trPr>
          <w:trHeight w:val="265" w:hRule="atLeast"/>
        </w:trPr>
        <w:tc>
          <w:tcPr>
            <w:tcW w:w="7839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left="82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Task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Budget</w:t>
            </w:r>
            <w:r>
              <w:rPr>
                <w:b/>
                <w:spacing w:val="-2"/>
                <w:sz w:val="23"/>
              </w:rPr>
              <w:t> Authority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6" w:lineRule="exact"/>
              <w:ind w:righ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$</w:t>
            </w:r>
            <w:r>
              <w:rPr>
                <w:b/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b/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</w:tbl>
    <w:p>
      <w:pPr>
        <w:pStyle w:val="BodyText"/>
        <w:spacing w:before="51"/>
      </w:pPr>
    </w:p>
    <w:p>
      <w:pPr>
        <w:pStyle w:val="Heading1"/>
        <w:ind w:right="220"/>
      </w:pPr>
      <w:r>
        <w:rPr>
          <w:color w:val="FF0000"/>
        </w:rPr>
        <w:t>[List</w:t>
      </w:r>
      <w:r>
        <w:rPr>
          <w:color w:val="FF0000"/>
          <w:spacing w:val="-8"/>
        </w:rPr>
        <w:t> </w:t>
      </w:r>
      <w:r>
        <w:rPr>
          <w:color w:val="FF0000"/>
        </w:rPr>
        <w:t>any</w:t>
      </w:r>
      <w:r>
        <w:rPr>
          <w:color w:val="FF0000"/>
          <w:spacing w:val="-7"/>
        </w:rPr>
        <w:t> </w:t>
      </w:r>
      <w:r>
        <w:rPr>
          <w:color w:val="FF0000"/>
        </w:rPr>
        <w:t>new</w:t>
      </w:r>
      <w:r>
        <w:rPr>
          <w:color w:val="FF0000"/>
          <w:spacing w:val="-10"/>
        </w:rPr>
        <w:t> </w:t>
      </w:r>
      <w:r>
        <w:rPr>
          <w:color w:val="FF0000"/>
        </w:rPr>
        <w:t>subconsultants</w:t>
      </w:r>
      <w:r>
        <w:rPr>
          <w:color w:val="FF0000"/>
          <w:spacing w:val="-7"/>
        </w:rPr>
        <w:t> </w:t>
      </w:r>
      <w:r>
        <w:rPr>
          <w:color w:val="FF0000"/>
        </w:rPr>
        <w:t>that</w:t>
      </w:r>
      <w:r>
        <w:rPr>
          <w:color w:val="FF0000"/>
          <w:spacing w:val="-8"/>
        </w:rPr>
        <w:t> </w:t>
      </w:r>
      <w:r>
        <w:rPr>
          <w:color w:val="FF0000"/>
        </w:rPr>
        <w:t>have</w:t>
      </w:r>
      <w:r>
        <w:rPr>
          <w:color w:val="FF0000"/>
          <w:spacing w:val="-7"/>
        </w:rPr>
        <w:t> </w:t>
      </w:r>
      <w:r>
        <w:rPr>
          <w:color w:val="FF0000"/>
        </w:rPr>
        <w:t>been</w:t>
      </w:r>
      <w:r>
        <w:rPr>
          <w:color w:val="FF0000"/>
          <w:spacing w:val="-8"/>
        </w:rPr>
        <w:t> </w:t>
      </w:r>
      <w:r>
        <w:rPr>
          <w:color w:val="FF0000"/>
        </w:rPr>
        <w:t>added</w:t>
      </w:r>
      <w:r>
        <w:rPr>
          <w:color w:val="FF0000"/>
          <w:spacing w:val="-7"/>
        </w:rPr>
        <w:t> </w:t>
      </w:r>
      <w:r>
        <w:rPr>
          <w:color w:val="FF0000"/>
        </w:rPr>
        <w:t>and</w:t>
      </w:r>
      <w:r>
        <w:rPr>
          <w:color w:val="FF0000"/>
          <w:spacing w:val="-11"/>
        </w:rPr>
        <w:t> </w:t>
      </w:r>
      <w:r>
        <w:rPr>
          <w:color w:val="FF0000"/>
        </w:rPr>
        <w:t>include</w:t>
      </w:r>
      <w:r>
        <w:rPr>
          <w:color w:val="FF0000"/>
          <w:spacing w:val="-9"/>
        </w:rPr>
        <w:t> </w:t>
      </w:r>
      <w:r>
        <w:rPr>
          <w:color w:val="FF0000"/>
        </w:rPr>
        <w:t>an</w:t>
      </w:r>
      <w:r>
        <w:rPr>
          <w:color w:val="FF0000"/>
          <w:spacing w:val="-8"/>
        </w:rPr>
        <w:t> </w:t>
      </w:r>
      <w:r>
        <w:rPr>
          <w:color w:val="FF0000"/>
        </w:rPr>
        <w:t>explanation</w:t>
      </w:r>
      <w:r>
        <w:rPr>
          <w:color w:val="FF0000"/>
          <w:spacing w:val="-8"/>
        </w:rPr>
        <w:t> </w:t>
      </w:r>
      <w:r>
        <w:rPr>
          <w:color w:val="FF0000"/>
        </w:rPr>
        <w:t>for adding the subconsultants.]</w:t>
      </w:r>
    </w:p>
    <w:p>
      <w:pPr>
        <w:pStyle w:val="BodyText"/>
        <w:spacing w:before="230"/>
        <w:ind w:left="100" w:right="214"/>
        <w:jc w:val="both"/>
      </w:pPr>
      <w:r>
        <w:rPr/>
        <w:t>The following is</w:t>
      </w:r>
      <w:r>
        <w:rPr>
          <w:spacing w:val="-1"/>
        </w:rPr>
        <w:t> </w:t>
      </w:r>
      <w:r>
        <w:rPr/>
        <w:t>a summary</w:t>
      </w:r>
      <w:r>
        <w:rPr>
          <w:spacing w:val="-2"/>
        </w:rPr>
        <w:t> </w:t>
      </w:r>
      <w:r>
        <w:rPr/>
        <w:t>of the subconsultant utilization pledged</w:t>
      </w:r>
      <w:r>
        <w:rPr>
          <w:spacing w:val="-2"/>
        </w:rPr>
        <w:t> </w:t>
      </w:r>
      <w:r>
        <w:rPr/>
        <w:t>by the consultant by business enterprise: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441"/>
        <w:gridCol w:w="1352"/>
        <w:gridCol w:w="1261"/>
        <w:gridCol w:w="1261"/>
        <w:gridCol w:w="1262"/>
        <w:gridCol w:w="1170"/>
      </w:tblGrid>
      <w:tr>
        <w:trPr>
          <w:trHeight w:val="263" w:hRule="atLeast"/>
        </w:trPr>
        <w:tc>
          <w:tcPr>
            <w:tcW w:w="9367" w:type="dxa"/>
            <w:gridSpan w:val="7"/>
          </w:tcPr>
          <w:p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Subconsultant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Participation</w:t>
            </w:r>
          </w:p>
        </w:tc>
      </w:tr>
      <w:tr>
        <w:trPr>
          <w:trHeight w:val="263" w:hRule="atLeast"/>
        </w:trPr>
        <w:tc>
          <w:tcPr>
            <w:tcW w:w="16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Pledged</w:t>
            </w: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79" w:right="73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MBE</w:t>
            </w: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5" w:right="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WBE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SBE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6" w:right="2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EBE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2" w:right="2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DVBE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OBE</w:t>
            </w:r>
          </w:p>
        </w:tc>
      </w:tr>
      <w:tr>
        <w:trPr>
          <w:trHeight w:val="529" w:hRule="atLeast"/>
        </w:trPr>
        <w:tc>
          <w:tcPr>
            <w:tcW w:w="16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546" w:hanging="288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</w:r>
            <w:r>
              <w:rPr>
                <w:b/>
                <w:spacing w:val="-16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6"/>
                <w:sz w:val="23"/>
              </w:rPr>
              <w:t> </w:t>
            </w:r>
            <w:r>
              <w:rPr>
                <w:b/>
                <w:sz w:val="23"/>
              </w:rPr>
              <w:t>Base </w:t>
            </w:r>
            <w:r>
              <w:rPr>
                <w:b/>
                <w:spacing w:val="-4"/>
                <w:sz w:val="23"/>
              </w:rPr>
              <w:t>Task</w:t>
            </w:r>
          </w:p>
        </w:tc>
        <w:tc>
          <w:tcPr>
            <w:tcW w:w="14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4"/>
              <w:ind w:left="381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3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4"/>
              <w:ind w:left="335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4"/>
              <w:ind w:left="288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2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4"/>
              <w:ind w:left="288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4"/>
              <w:ind w:left="287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4"/>
              <w:ind w:left="240"/>
              <w:rPr>
                <w:sz w:val="23"/>
              </w:rPr>
            </w:pPr>
            <w:r>
              <w:rPr>
                <w:color w:val="000000"/>
                <w:sz w:val="23"/>
                <w:highlight w:val="lightGray"/>
              </w:rPr>
              <w:t>x.xx</w:t>
            </w:r>
            <w:r>
              <w:rPr>
                <w:color w:val="000000"/>
                <w:spacing w:val="1"/>
                <w:sz w:val="23"/>
                <w:highlight w:val="lightGray"/>
              </w:rPr>
              <w:t> </w:t>
            </w:r>
            <w:r>
              <w:rPr>
                <w:color w:val="000000"/>
                <w:spacing w:val="-10"/>
                <w:sz w:val="23"/>
              </w:rPr>
              <w:t>%</w:t>
            </w:r>
          </w:p>
        </w:tc>
      </w:tr>
      <w:tr>
        <w:trPr>
          <w:trHeight w:val="441" w:hRule="atLeast"/>
        </w:trPr>
        <w:tc>
          <w:tcPr>
            <w:tcW w:w="1620" w:type="dxa"/>
          </w:tcPr>
          <w:p>
            <w:pPr>
              <w:pStyle w:val="TableParagraph"/>
              <w:spacing w:before="89"/>
              <w:ind w:left="10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$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Amount</w:t>
            </w:r>
          </w:p>
        </w:tc>
        <w:tc>
          <w:tcPr>
            <w:tcW w:w="1441" w:type="dxa"/>
          </w:tcPr>
          <w:p>
            <w:pPr>
              <w:pStyle w:val="TableParagraph"/>
              <w:spacing w:before="89"/>
              <w:ind w:left="81" w:right="7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352" w:type="dxa"/>
          </w:tcPr>
          <w:p>
            <w:pPr>
              <w:pStyle w:val="TableParagraph"/>
              <w:spacing w:before="89"/>
              <w:ind w:left="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261" w:type="dxa"/>
          </w:tcPr>
          <w:p>
            <w:pPr>
              <w:pStyle w:val="TableParagraph"/>
              <w:spacing w:before="89"/>
              <w:ind w:left="6" w:right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261" w:type="dxa"/>
          </w:tcPr>
          <w:p>
            <w:pPr>
              <w:pStyle w:val="TableParagraph"/>
              <w:spacing w:before="89"/>
              <w:ind w:left="6" w:right="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262" w:type="dxa"/>
          </w:tcPr>
          <w:p>
            <w:pPr>
              <w:pStyle w:val="TableParagraph"/>
              <w:spacing w:before="89"/>
              <w:ind w:left="2" w:right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  <w:tc>
          <w:tcPr>
            <w:tcW w:w="1170" w:type="dxa"/>
          </w:tcPr>
          <w:p>
            <w:pPr>
              <w:pStyle w:val="TableParagraph"/>
              <w:spacing w:before="8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$</w:t>
            </w:r>
            <w:r>
              <w:rPr>
                <w:color w:val="000000"/>
                <w:spacing w:val="-2"/>
                <w:sz w:val="23"/>
                <w:highlight w:val="lightGray"/>
              </w:rPr>
              <w:t>xxx,xxx</w:t>
            </w:r>
            <w:r>
              <w:rPr>
                <w:color w:val="000000"/>
                <w:spacing w:val="40"/>
                <w:sz w:val="23"/>
                <w:highlight w:val="lightGray"/>
              </w:rPr>
              <w:t> </w:t>
            </w:r>
          </w:p>
        </w:tc>
      </w:tr>
    </w:tbl>
    <w:p>
      <w:pPr>
        <w:spacing w:before="268"/>
        <w:ind w:left="100" w:right="0" w:firstLine="0"/>
        <w:jc w:val="both"/>
        <w:rPr>
          <w:b/>
          <w:i/>
          <w:sz w:val="24"/>
        </w:rPr>
      </w:pPr>
      <w:r>
        <w:rPr>
          <w:b/>
          <w:i/>
          <w:spacing w:val="-6"/>
          <w:sz w:val="24"/>
        </w:rPr>
        <w:t>Contractor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6"/>
          <w:sz w:val="24"/>
        </w:rPr>
        <w:t>Performance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6"/>
          <w:sz w:val="24"/>
        </w:rPr>
        <w:t>Evaluation</w:t>
      </w:r>
    </w:p>
    <w:p>
      <w:pPr>
        <w:pStyle w:val="BodyText"/>
        <w:spacing w:before="43"/>
        <w:ind w:left="100" w:right="211"/>
        <w:jc w:val="both"/>
      </w:pPr>
      <w:r>
        <w:rPr/>
        <w:t>In accordance with Division 10, Chapter 1, Article 13 of the Los Angeles Administrative Code, the appropriate City personnel responsible for the quality control of this personal services</w:t>
      </w:r>
      <w:r>
        <w:rPr>
          <w:spacing w:val="-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submit</w:t>
      </w:r>
      <w:r>
        <w:rPr>
          <w:spacing w:val="-5"/>
        </w:rPr>
        <w:t> </w:t>
      </w:r>
      <w:r>
        <w:rPr/>
        <w:t>Contractor</w:t>
      </w:r>
      <w:r>
        <w:rPr>
          <w:spacing w:val="-5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Reports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Bureau of</w:t>
      </w:r>
      <w:r>
        <w:rPr>
          <w:spacing w:val="-6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Administration,</w:t>
      </w:r>
      <w:r>
        <w:rPr>
          <w:spacing w:val="-6"/>
        </w:rPr>
        <w:t> </w:t>
      </w:r>
      <w:r>
        <w:rPr/>
        <w:t>Special</w:t>
      </w:r>
      <w:r>
        <w:rPr>
          <w:spacing w:val="-6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/>
        <w:t>Investigation</w:t>
      </w:r>
      <w:r>
        <w:rPr>
          <w:spacing w:val="-6"/>
        </w:rPr>
        <w:t> </w:t>
      </w:r>
      <w:r>
        <w:rPr/>
        <w:t>Section</w:t>
      </w:r>
      <w:r>
        <w:rPr>
          <w:spacing w:val="-8"/>
        </w:rPr>
        <w:t> </w:t>
      </w:r>
      <w:r>
        <w:rPr/>
        <w:t>upon completion</w:t>
      </w:r>
      <w:r>
        <w:rPr>
          <w:spacing w:val="-5"/>
        </w:rPr>
        <w:t> </w:t>
      </w:r>
      <w:r>
        <w:rPr/>
        <w:t>of the contract.</w:t>
      </w:r>
    </w:p>
    <w:p>
      <w:pPr>
        <w:pStyle w:val="BodyText"/>
      </w:pPr>
    </w:p>
    <w:p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mallCaps/>
          <w:sz w:val="24"/>
        </w:rPr>
        <w:t>Status</w:t>
      </w:r>
      <w:r>
        <w:rPr>
          <w:b/>
          <w:smallCaps/>
          <w:spacing w:val="-5"/>
          <w:sz w:val="24"/>
        </w:rPr>
        <w:t> </w:t>
      </w:r>
      <w:r>
        <w:rPr>
          <w:b/>
          <w:smallCaps/>
          <w:sz w:val="24"/>
        </w:rPr>
        <w:t>of</w:t>
      </w:r>
      <w:r>
        <w:rPr>
          <w:b/>
          <w:smallCaps/>
          <w:spacing w:val="-4"/>
          <w:sz w:val="24"/>
        </w:rPr>
        <w:t> </w:t>
      </w:r>
      <w:r>
        <w:rPr>
          <w:b/>
          <w:smallCaps/>
          <w:spacing w:val="-2"/>
          <w:sz w:val="24"/>
        </w:rPr>
        <w:t>Funding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100"/>
        <w:jc w:val="both"/>
      </w:pPr>
      <w:r>
        <w:rPr>
          <w:color w:val="000000"/>
          <w:spacing w:val="-2"/>
          <w:highlight w:val="lightGray"/>
        </w:rPr>
        <w:t>Provide_a_description_of_the_funding_available_for_this_task.</w:t>
      </w:r>
      <w:r>
        <w:rPr>
          <w:color w:val="000000"/>
          <w:spacing w:val="40"/>
          <w:highlight w:val="lightGray"/>
        </w:rPr>
        <w:t> 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100" w:right="214"/>
        <w:jc w:val="both"/>
        <w:rPr>
          <w:b/>
        </w:rPr>
      </w:pPr>
      <w:r>
        <w:rPr/>
        <w:t>The funding for this project comes from the </w:t>
      </w:r>
      <w:r>
        <w:rPr>
          <w:color w:val="000000"/>
          <w:highlight w:val="lightGray"/>
        </w:rPr>
        <w:t>Insert_Fund_Name</w:t>
      </w:r>
      <w:r>
        <w:rPr>
          <w:color w:val="000000"/>
          <w:highlight w:val="lightGray"/>
        </w:rPr>
        <w:t> </w:t>
      </w:r>
      <w:r>
        <w:rPr>
          <w:color w:val="000000"/>
        </w:rPr>
        <w:t> Fund</w:t>
      </w:r>
      <w:r>
        <w:rPr>
          <w:b/>
          <w:color w:val="000000"/>
        </w:rPr>
        <w:t>, </w:t>
      </w:r>
      <w:r>
        <w:rPr>
          <w:color w:val="000000"/>
        </w:rPr>
        <w:t>Fund No. </w:t>
      </w:r>
      <w:r>
        <w:rPr>
          <w:color w:val="000000"/>
          <w:highlight w:val="lightGray"/>
        </w:rPr>
        <w:t>Insert_Fund_No. </w:t>
      </w:r>
      <w:r>
        <w:rPr>
          <w:color w:val="000000"/>
        </w:rPr>
        <w:t>, Department No. </w:t>
      </w:r>
      <w:r>
        <w:rPr>
          <w:color w:val="000000"/>
          <w:highlight w:val="lightGray"/>
        </w:rPr>
        <w:t>Insert_Dept_No. </w:t>
      </w:r>
      <w:r>
        <w:rPr>
          <w:color w:val="000000"/>
        </w:rPr>
        <w:t>, Appropriation Unit No. </w:t>
      </w:r>
      <w:r>
        <w:rPr>
          <w:color w:val="000000"/>
          <w:highlight w:val="lightGray"/>
        </w:rPr>
        <w:t>Insert_Appropriation_Unit_No. </w:t>
      </w:r>
      <w:r>
        <w:rPr>
          <w:b/>
          <w:color w:val="000000"/>
        </w:rPr>
        <w:t>.</w:t>
      </w:r>
    </w:p>
    <w:p>
      <w:pPr>
        <w:pStyle w:val="BodyText"/>
        <w:spacing w:before="275"/>
        <w:ind w:left="100" w:right="223"/>
        <w:jc w:val="both"/>
      </w:pPr>
      <w:r>
        <w:rPr/>
        <w:t>The City's liability under this contract shall only be to the extent of the present City appropriation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fund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contract. However,</w:t>
      </w:r>
      <w:r>
        <w:rPr>
          <w:spacing w:val="21"/>
        </w:rPr>
        <w:t> </w:t>
      </w:r>
      <w:r>
        <w:rPr/>
        <w:t>if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City</w:t>
      </w:r>
      <w:r>
        <w:rPr>
          <w:spacing w:val="24"/>
        </w:rPr>
        <w:t> </w:t>
      </w:r>
      <w:r>
        <w:rPr/>
        <w:t>shall</w:t>
      </w:r>
      <w:r>
        <w:rPr>
          <w:spacing w:val="22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funds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any</w:t>
      </w:r>
    </w:p>
    <w:p>
      <w:pPr>
        <w:spacing w:after="0"/>
        <w:jc w:val="both"/>
        <w:sectPr>
          <w:pgSz w:w="12240" w:h="15840"/>
          <w:pgMar w:header="1448" w:footer="0" w:top="2260" w:bottom="280" w:left="1340" w:right="1220"/>
        </w:sectPr>
      </w:pPr>
    </w:p>
    <w:p>
      <w:pPr>
        <w:pStyle w:val="BodyText"/>
      </w:pPr>
    </w:p>
    <w:p>
      <w:pPr>
        <w:pStyle w:val="BodyText"/>
        <w:ind w:left="100" w:right="6932"/>
      </w:pPr>
      <w:r>
        <w:rPr>
          <w:color w:val="000000"/>
          <w:highlight w:val="lightGray"/>
        </w:rPr>
        <w:t>BRU_will_insert_date</w:t>
      </w:r>
      <w:r>
        <w:rPr>
          <w:color w:val="000000"/>
          <w:spacing w:val="-17"/>
          <w:highlight w:val="lightGray"/>
        </w:rPr>
        <w:t> </w:t>
      </w:r>
      <w:r>
        <w:rPr>
          <w:color w:val="000000"/>
          <w:spacing w:val="-17"/>
        </w:rPr>
        <w:t> </w:t>
      </w:r>
      <w:r>
        <w:rPr>
          <w:color w:val="000000"/>
        </w:rPr>
        <w:t>Page 7</w:t>
      </w:r>
    </w:p>
    <w:p>
      <w:pPr>
        <w:pStyle w:val="BodyText"/>
      </w:pPr>
    </w:p>
    <w:p>
      <w:pPr>
        <w:pStyle w:val="BodyText"/>
        <w:ind w:left="100" w:right="148"/>
      </w:pPr>
      <w:r>
        <w:rPr/>
        <w:t>succeeding years, the City's liability shall be to the extent of such appropriation, subject to the terms and conditions of the contract.</w:t>
      </w:r>
    </w:p>
    <w:p>
      <w:pPr>
        <w:pStyle w:val="BodyText"/>
        <w:spacing w:line="216" w:lineRule="auto" w:before="246"/>
        <w:ind w:left="2738" w:hanging="2125"/>
      </w:pPr>
      <w:r>
        <w:rPr/>
        <w:t>(</w:t>
      </w:r>
      <w:r>
        <w:rPr>
          <w:spacing w:val="40"/>
        </w:rPr>
        <w:t> </w:t>
      </w:r>
      <w:r>
        <w:rPr>
          <w:color w:val="000000"/>
          <w:highlight w:val="lightGray"/>
        </w:rPr>
        <w:t>Insert_Division_Manager_initials</w:t>
      </w:r>
      <w:r>
        <w:rPr>
          <w:color w:val="000000"/>
          <w:spacing w:val="-2"/>
          <w:highlight w:val="lightGray"/>
        </w:rPr>
        <w:t> </w:t>
      </w:r>
      <w:r>
        <w:rPr>
          <w:color w:val="000000"/>
          <w:spacing w:val="40"/>
        </w:rPr>
        <w:t> </w:t>
      </w:r>
      <w:r>
        <w:rPr>
          <w:color w:val="000000"/>
        </w:rPr>
        <w:t>GV</w:t>
      </w:r>
      <w:r>
        <w:rPr>
          <w:color w:val="000000"/>
          <w:spacing w:val="40"/>
        </w:rPr>
        <w:t> </w:t>
      </w:r>
      <w:r>
        <w:rPr>
          <w:color w:val="000000"/>
        </w:rPr>
        <w:t>RMK</w:t>
      </w:r>
      <w:r>
        <w:rPr>
          <w:color w:val="000000"/>
          <w:spacing w:val="40"/>
        </w:rPr>
        <w:t> </w:t>
      </w:r>
      <w:r>
        <w:rPr>
          <w:color w:val="000000"/>
          <w:highlight w:val="lightGray"/>
        </w:rPr>
        <w:t>Insert_project_Deputy's_initials</w:t>
      </w:r>
      <w:r>
        <w:rPr>
          <w:color w:val="000000"/>
          <w:spacing w:val="-2"/>
          <w:highlight w:val="lightGray"/>
        </w:rPr>
        <w:t> </w:t>
      </w:r>
      <w:r>
        <w:rPr>
          <w:color w:val="000000"/>
          <w:spacing w:val="-2"/>
        </w:rPr>
        <w:t> </w:t>
      </w:r>
      <w:r>
        <w:rPr>
          <w:color w:val="000000"/>
          <w:highlight w:val="lightGray"/>
        </w:rPr>
        <w:t>Insert_other_initials_as_appropriate </w:t>
      </w:r>
      <w:r>
        <w:rPr>
          <w:color w:val="000000"/>
          <w:spacing w:val="40"/>
        </w:rPr>
        <w:t> </w:t>
      </w:r>
      <w:r>
        <w:rPr>
          <w:color w:val="000000"/>
        </w:rPr>
        <w:t>)</w:t>
      </w:r>
    </w:p>
    <w:p>
      <w:pPr>
        <w:pStyle w:val="BodyText"/>
        <w:tabs>
          <w:tab w:pos="5140" w:val="left" w:leader="none"/>
        </w:tabs>
        <w:spacing w:line="490" w:lineRule="atLeast" w:before="13"/>
        <w:ind w:left="100" w:right="2057"/>
      </w:pPr>
      <w:r>
        <w:rPr/>
        <w:t>Report reviewed by:</w:t>
        <w:tab/>
        <w:t>Respectfully</w:t>
      </w:r>
      <w:r>
        <w:rPr>
          <w:spacing w:val="-17"/>
        </w:rPr>
        <w:t> </w:t>
      </w:r>
      <w:r>
        <w:rPr/>
        <w:t>submitted, BOE (ADM and PAC)</w:t>
      </w:r>
    </w:p>
    <w:p>
      <w:pPr>
        <w:pStyle w:val="BodyText"/>
        <w:spacing w:line="255" w:lineRule="exact"/>
        <w:ind w:left="100"/>
      </w:pPr>
      <w:r>
        <w:rPr>
          <w:color w:val="000000"/>
          <w:spacing w:val="-2"/>
          <w:highlight w:val="lightGray"/>
        </w:rPr>
        <w:t>Insert_initials_for_divs/depts_reviewing_board_report</w:t>
      </w:r>
      <w:r>
        <w:rPr>
          <w:color w:val="000000"/>
          <w:spacing w:val="40"/>
          <w:highlight w:val="lightGray"/>
        </w:rPr>
        <w:t> </w:t>
      </w:r>
    </w:p>
    <w:p>
      <w:pPr>
        <w:pStyle w:val="BodyText"/>
        <w:spacing w:line="257" w:lineRule="exact" w:before="221"/>
        <w:ind w:left="100"/>
      </w:pPr>
      <w:r>
        <w:rPr/>
        <w:t>Report</w:t>
      </w:r>
      <w:r>
        <w:rPr>
          <w:spacing w:val="-14"/>
        </w:rPr>
        <w:t> </w:t>
      </w:r>
      <w:r>
        <w:rPr/>
        <w:t>prepared</w:t>
      </w:r>
      <w:r>
        <w:rPr>
          <w:spacing w:val="-14"/>
        </w:rPr>
        <w:t> </w:t>
      </w:r>
      <w:r>
        <w:rPr>
          <w:spacing w:val="-5"/>
        </w:rPr>
        <w:t>by:</w:t>
      </w:r>
    </w:p>
    <w:p>
      <w:pPr>
        <w:pStyle w:val="BodyText"/>
        <w:spacing w:line="254" w:lineRule="exact"/>
        <w:ind w:left="5141"/>
      </w:pPr>
      <w:r>
        <w:rPr/>
        <w:t>Ted</w:t>
      </w:r>
      <w:r>
        <w:rPr>
          <w:spacing w:val="-3"/>
        </w:rPr>
        <w:t> </w:t>
      </w:r>
      <w:r>
        <w:rPr/>
        <w:t>Allen,</w:t>
      </w:r>
      <w:r>
        <w:rPr>
          <w:spacing w:val="-2"/>
        </w:rPr>
        <w:t> </w:t>
      </w:r>
      <w:r>
        <w:rPr>
          <w:spacing w:val="-5"/>
        </w:rPr>
        <w:t>PE</w:t>
      </w:r>
    </w:p>
    <w:p>
      <w:pPr>
        <w:pStyle w:val="BodyText"/>
        <w:tabs>
          <w:tab w:pos="5140" w:val="left" w:leader="none"/>
        </w:tabs>
        <w:spacing w:line="248" w:lineRule="exact"/>
        <w:ind w:left="100"/>
      </w:pPr>
      <w:r>
        <w:rPr>
          <w:color w:val="000000"/>
          <w:highlight w:val="lightGray"/>
        </w:rPr>
        <w:t>Insert_Division_Name </w:t>
      </w:r>
      <w:r>
        <w:rPr>
          <w:color w:val="000000"/>
        </w:rPr>
        <w:tab/>
        <w:t>City</w:t>
      </w:r>
      <w:r>
        <w:rPr>
          <w:color w:val="000000"/>
          <w:spacing w:val="-7"/>
        </w:rPr>
        <w:t> </w:t>
      </w:r>
      <w:r>
        <w:rPr>
          <w:color w:val="000000"/>
          <w:spacing w:val="-2"/>
        </w:rPr>
        <w:t>Engineer</w:t>
      </w:r>
    </w:p>
    <w:p>
      <w:pPr>
        <w:pStyle w:val="BodyText"/>
        <w:spacing w:line="263" w:lineRule="exact"/>
        <w:ind w:left="5141"/>
      </w:pPr>
      <w:r>
        <w:rPr/>
        <w:t>Bureau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Engineering</w:t>
      </w:r>
    </w:p>
    <w:p>
      <w:pPr>
        <w:pStyle w:val="BodyText"/>
        <w:spacing w:line="216" w:lineRule="auto" w:before="243"/>
        <w:ind w:left="100" w:right="4842"/>
      </w:pPr>
      <w:r>
        <w:rPr>
          <w:color w:val="000000"/>
          <w:highlight w:val="lightGray"/>
        </w:rPr>
        <w:t>Insert_Division_Manager's_Name</w:t>
      </w:r>
      <w:r>
        <w:rPr>
          <w:color w:val="000000"/>
          <w:spacing w:val="-17"/>
          <w:highlight w:val="lightGray"/>
        </w:rPr>
        <w:t> </w:t>
      </w:r>
      <w:r>
        <w:rPr>
          <w:color w:val="000000"/>
          <w:spacing w:val="-17"/>
        </w:rPr>
        <w:t> </w:t>
      </w:r>
      <w:r>
        <w:rPr>
          <w:color w:val="000000"/>
          <w:spacing w:val="-2"/>
          <w:highlight w:val="lightGray"/>
        </w:rPr>
        <w:t>Insert_Title</w:t>
      </w:r>
      <w:r>
        <w:rPr>
          <w:color w:val="000000"/>
          <w:spacing w:val="40"/>
          <w:highlight w:val="lightGray"/>
        </w:rPr>
        <w:t> </w:t>
      </w:r>
    </w:p>
    <w:p>
      <w:pPr>
        <w:pStyle w:val="BodyText"/>
        <w:spacing w:line="254" w:lineRule="exact"/>
        <w:ind w:left="100"/>
      </w:pPr>
      <w:r>
        <w:rPr/>
        <w:t>Phone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>
          <w:color w:val="000000"/>
          <w:highlight w:val="lightGray"/>
        </w:rPr>
        <w:t>"(xxx)</w:t>
      </w:r>
      <w:r>
        <w:rPr>
          <w:color w:val="000000"/>
          <w:spacing w:val="-5"/>
          <w:highlight w:val="lightGray"/>
        </w:rPr>
        <w:t> </w:t>
      </w:r>
      <w:r>
        <w:rPr>
          <w:color w:val="000000"/>
          <w:highlight w:val="lightGray"/>
        </w:rPr>
        <w:t>xxx-</w:t>
      </w:r>
      <w:r>
        <w:rPr>
          <w:color w:val="000000"/>
          <w:spacing w:val="-4"/>
          <w:highlight w:val="lightGray"/>
        </w:rPr>
        <w:t>xxxx"</w:t>
      </w:r>
      <w:r>
        <w:rPr>
          <w:color w:val="000000"/>
          <w:spacing w:val="40"/>
          <w:highlight w:val="lightGray"/>
        </w:rPr>
        <w:t> </w:t>
      </w:r>
    </w:p>
    <w:p>
      <w:pPr>
        <w:pStyle w:val="BodyText"/>
        <w:spacing w:before="221"/>
        <w:ind w:left="100"/>
      </w:pPr>
      <w:r>
        <w:rPr/>
        <w:t>Statement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funds</w:t>
      </w:r>
      <w:r>
        <w:rPr>
          <w:spacing w:val="-4"/>
        </w:rPr>
        <w:t> </w:t>
      </w:r>
      <w:r>
        <w:rPr/>
        <w:t>approved</w:t>
      </w:r>
      <w:r>
        <w:rPr>
          <w:spacing w:val="-3"/>
        </w:rPr>
        <w:t> </w:t>
      </w:r>
      <w:r>
        <w:rPr>
          <w:spacing w:val="-5"/>
        </w:rPr>
        <w:t>by: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173950</wp:posOffset>
                </wp:positionV>
                <wp:extent cx="245681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6815" h="0">
                              <a:moveTo>
                                <a:pt x="0" y="0"/>
                              </a:moveTo>
                              <a:lnTo>
                                <a:pt x="24563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.696908pt;width:193.45pt;height:.1pt;mso-position-horizontal-relative:page;mso-position-vertical-relative:paragraph;z-index:-15728640;mso-wrap-distance-left:0;mso-wrap-distance-right:0" id="docshape8" coordorigin="1440,274" coordsize="3869,0" path="m1440,274l5309,27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18" w:lineRule="auto" w:before="21"/>
        <w:ind w:left="100" w:right="5994"/>
      </w:pPr>
      <w:r>
        <w:rPr/>
        <w:t>Miguel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Peña,</w:t>
      </w:r>
      <w:r>
        <w:rPr>
          <w:spacing w:val="-8"/>
        </w:rPr>
        <w:t> </w:t>
      </w:r>
      <w:r>
        <w:rPr/>
        <w:t>Director Office of Accounting</w:t>
      </w:r>
    </w:p>
    <w:p>
      <w:pPr>
        <w:pStyle w:val="BodyText"/>
        <w:tabs>
          <w:tab w:pos="2402" w:val="left" w:leader="none"/>
        </w:tabs>
        <w:spacing w:line="253" w:lineRule="exact"/>
        <w:ind w:left="100"/>
      </w:pPr>
      <w:r>
        <w:rPr/>
        <w:t>Date: </w:t>
      </w:r>
      <w:r>
        <w:rPr>
          <w:u w:val="single"/>
        </w:rPr>
        <w:tab/>
      </w:r>
    </w:p>
    <w:p>
      <w:pPr>
        <w:spacing w:before="224"/>
        <w:ind w:left="100" w:right="0" w:firstLine="0"/>
        <w:jc w:val="left"/>
        <w:rPr>
          <w:sz w:val="20"/>
        </w:rPr>
      </w:pPr>
      <w:r>
        <w:rPr>
          <w:color w:val="000000"/>
          <w:spacing w:val="-2"/>
          <w:sz w:val="20"/>
          <w:highlight w:val="lightGray"/>
        </w:rPr>
        <w:t>BRU_will_insert_Document_No.</w:t>
      </w:r>
      <w:r>
        <w:rPr>
          <w:color w:val="000000"/>
          <w:spacing w:val="40"/>
          <w:sz w:val="20"/>
          <w:highlight w:val="lightGray"/>
        </w:rPr>
        <w:t> </w:t>
      </w:r>
    </w:p>
    <w:p>
      <w:pPr>
        <w:pStyle w:val="BodyText"/>
        <w:spacing w:before="15"/>
        <w:rPr>
          <w:sz w:val="20"/>
        </w:rPr>
      </w:pPr>
    </w:p>
    <w:p>
      <w:pPr>
        <w:spacing w:line="216" w:lineRule="auto" w:before="0"/>
        <w:ind w:left="100" w:right="6932" w:firstLine="0"/>
        <w:jc w:val="left"/>
        <w:rPr>
          <w:sz w:val="20"/>
        </w:rPr>
      </w:pPr>
      <w:r>
        <w:rPr>
          <w:sz w:val="20"/>
        </w:rPr>
        <w:t>Questions regarding this report may be referred to: </w:t>
      </w:r>
      <w:r>
        <w:rPr>
          <w:color w:val="000000"/>
          <w:sz w:val="20"/>
          <w:highlight w:val="lightGray"/>
        </w:rPr>
        <w:t>Insert_Name </w:t>
      </w:r>
      <w:r>
        <w:rPr>
          <w:color w:val="000000"/>
          <w:sz w:val="20"/>
        </w:rPr>
        <w:t>, </w:t>
      </w:r>
      <w:r>
        <w:rPr>
          <w:color w:val="000000"/>
          <w:sz w:val="20"/>
          <w:highlight w:val="lightGray"/>
        </w:rPr>
        <w:t>Insert_Title </w:t>
      </w:r>
      <w:r>
        <w:rPr>
          <w:color w:val="000000"/>
          <w:sz w:val="20"/>
        </w:rPr>
        <w:t> Phone No. </w:t>
      </w:r>
      <w:r>
        <w:rPr>
          <w:color w:val="000000"/>
          <w:sz w:val="20"/>
          <w:highlight w:val="lightGray"/>
        </w:rPr>
        <w:t>"(xxx) xxx-xxxx" </w:t>
      </w:r>
      <w:r>
        <w:rPr>
          <w:color w:val="000000"/>
          <w:sz w:val="20"/>
        </w:rPr>
        <w:t> E-mail: </w:t>
      </w:r>
      <w:r>
        <w:rPr>
          <w:color w:val="000000"/>
          <w:sz w:val="20"/>
          <w:highlight w:val="lightGray"/>
        </w:rPr>
        <w:t>Insert_email_address</w:t>
      </w:r>
      <w:r>
        <w:rPr>
          <w:color w:val="000000"/>
          <w:spacing w:val="40"/>
          <w:sz w:val="20"/>
          <w:highlight w:val="lightGray"/>
        </w:rPr>
        <w:t> </w:t>
      </w:r>
    </w:p>
    <w:p>
      <w:pPr>
        <w:spacing w:before="192"/>
        <w:ind w:left="100" w:right="0" w:firstLine="0"/>
        <w:jc w:val="left"/>
        <w:rPr>
          <w:sz w:val="16"/>
        </w:rPr>
      </w:pPr>
      <w:r>
        <w:rPr>
          <w:sz w:val="16"/>
        </w:rPr>
        <w:t>Form</w:t>
      </w:r>
      <w:r>
        <w:rPr>
          <w:spacing w:val="-4"/>
          <w:sz w:val="16"/>
        </w:rPr>
        <w:t> </w:t>
      </w:r>
      <w:r>
        <w:rPr>
          <w:sz w:val="16"/>
        </w:rPr>
        <w:t>Revised:</w:t>
      </w:r>
      <w:r>
        <w:rPr>
          <w:spacing w:val="-3"/>
          <w:sz w:val="16"/>
        </w:rPr>
        <w:t> </w:t>
      </w:r>
      <w:r>
        <w:rPr>
          <w:sz w:val="16"/>
        </w:rPr>
        <w:t>March</w:t>
      </w:r>
      <w:r>
        <w:rPr>
          <w:spacing w:val="-4"/>
          <w:sz w:val="16"/>
        </w:rPr>
        <w:t> 2023</w:t>
      </w:r>
    </w:p>
    <w:sectPr>
      <w:pgSz w:w="12240" w:h="15840"/>
      <w:pgMar w:header="1448" w:footer="0" w:top="226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3376">
              <wp:simplePos x="0" y="0"/>
              <wp:positionH relativeFrom="page">
                <wp:posOffset>902004</wp:posOffset>
              </wp:positionH>
              <wp:positionV relativeFrom="page">
                <wp:posOffset>906992</wp:posOffset>
              </wp:positionV>
              <wp:extent cx="1923414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2341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Department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Public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Works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1.416718pt;width:151.450pt;height:15.45pt;mso-position-horizontal-relative:page;mso-position-vertical-relative:page;z-index:-163031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Department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Public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Works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3888">
              <wp:simplePos x="0" y="0"/>
              <wp:positionH relativeFrom="page">
                <wp:posOffset>902004</wp:posOffset>
              </wp:positionH>
              <wp:positionV relativeFrom="page">
                <wp:posOffset>1257766</wp:posOffset>
              </wp:positionV>
              <wp:extent cx="154178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417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Bureau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99.03672pt;width:121.4pt;height:15.45pt;mso-position-horizontal-relative:page;mso-position-vertical-relative:page;z-index:-163025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Bureau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Engineering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4400">
              <wp:simplePos x="0" y="0"/>
              <wp:positionH relativeFrom="page">
                <wp:posOffset>902004</wp:posOffset>
              </wp:positionH>
              <wp:positionV relativeFrom="page">
                <wp:posOffset>906992</wp:posOffset>
              </wp:positionV>
              <wp:extent cx="278765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876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Report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No.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highlight w:val="lightGray"/>
                            </w:rPr>
                            <w:t>BRU_will_insert_Report_No.</w:t>
                          </w:r>
                          <w:r>
                            <w:rPr>
                              <w:color w:val="000000"/>
                              <w:spacing w:val="40"/>
                              <w:highlight w:val="lightGray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1.416718pt;width:219.5pt;height:15.45pt;mso-position-horizontal-relative:page;mso-position-vertical-relative:page;z-index:-163020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Report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No.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color w:val="000000"/>
                        <w:spacing w:val="-2"/>
                        <w:highlight w:val="lightGray"/>
                      </w:rPr>
                      <w:t>BRU_will_insert_Report_No.</w:t>
                    </w:r>
                    <w:r>
                      <w:rPr>
                        <w:color w:val="000000"/>
                        <w:spacing w:val="40"/>
                        <w:highlight w:val="lightGray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4912">
              <wp:simplePos x="0" y="0"/>
              <wp:positionH relativeFrom="page">
                <wp:posOffset>902004</wp:posOffset>
              </wp:positionH>
              <wp:positionV relativeFrom="page">
                <wp:posOffset>1257766</wp:posOffset>
              </wp:positionV>
              <wp:extent cx="548005" cy="1962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80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99.03672pt;width:43.15pt;height:15.45pt;mso-position-horizontal-relative:page;mso-position-vertical-relative:page;z-index:-163015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5424">
              <wp:simplePos x="0" y="0"/>
              <wp:positionH relativeFrom="page">
                <wp:posOffset>902004</wp:posOffset>
              </wp:positionH>
              <wp:positionV relativeFrom="page">
                <wp:posOffset>906992</wp:posOffset>
              </wp:positionV>
              <wp:extent cx="2220595" cy="5467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22059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Department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Public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Works Bureau of Engineering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Report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No.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highlight w:val="lightGray"/>
                            </w:rPr>
                            <w:t>BRU_will_insert_no.</w:t>
                          </w:r>
                          <w:r>
                            <w:rPr>
                              <w:color w:val="000000"/>
                              <w:spacing w:val="40"/>
                              <w:highlight w:val="lightGray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1.416718pt;width:174.85pt;height:43.05pt;mso-position-horizontal-relative:page;mso-position-vertical-relative:page;z-index:-1630105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Department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Public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Works Bureau of Engineering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Report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No.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color w:val="000000"/>
                        <w:spacing w:val="-2"/>
                        <w:highlight w:val="lightGray"/>
                      </w:rPr>
                      <w:t>BRU_will_insert_no.</w:t>
                    </w:r>
                    <w:r>
                      <w:rPr>
                        <w:color w:val="000000"/>
                        <w:spacing w:val="40"/>
                        <w:highlight w:val="lightGray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5936">
              <wp:simplePos x="0" y="0"/>
              <wp:positionH relativeFrom="page">
                <wp:posOffset>902004</wp:posOffset>
              </wp:positionH>
              <wp:positionV relativeFrom="page">
                <wp:posOffset>906992</wp:posOffset>
              </wp:positionV>
              <wp:extent cx="2787650" cy="1962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7876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Report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No.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2"/>
                              <w:highlight w:val="lightGray"/>
                            </w:rPr>
                            <w:t>BRU_will_insert_Report_No.</w:t>
                          </w:r>
                          <w:r>
                            <w:rPr>
                              <w:color w:val="000000"/>
                              <w:spacing w:val="40"/>
                              <w:highlight w:val="lightGray"/>
                            </w:rPr>
                            <w:t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1.416718pt;width:219.5pt;height:15.45pt;mso-position-horizontal-relative:page;mso-position-vertical-relative:page;z-index:-1630054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Report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No.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color w:val="000000"/>
                        <w:spacing w:val="-2"/>
                        <w:highlight w:val="lightGray"/>
                      </w:rPr>
                      <w:t>BRU_will_insert_Report_No.</w:t>
                    </w:r>
                    <w:r>
                      <w:rPr>
                        <w:color w:val="000000"/>
                        <w:spacing w:val="40"/>
                        <w:highlight w:val="lightGray"/>
                      </w:rPr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6448">
              <wp:simplePos x="0" y="0"/>
              <wp:positionH relativeFrom="page">
                <wp:posOffset>902004</wp:posOffset>
              </wp:positionH>
              <wp:positionV relativeFrom="page">
                <wp:posOffset>1257766</wp:posOffset>
              </wp:positionV>
              <wp:extent cx="548005" cy="1962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480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99.03672pt;width:43.15pt;height:15.45pt;mso-position-horizontal-relative:page;mso-position-vertical-relative:page;z-index:-16300032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i/>
        <w:iCs/>
        <w:color w:val="FF000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Bsmith</dc:creator>
  <dc:title>Department of Public Works</dc:title>
  <dcterms:created xsi:type="dcterms:W3CDTF">2024-01-08T22:47:11Z</dcterms:created>
  <dcterms:modified xsi:type="dcterms:W3CDTF">2024-01-08T22:47:11Z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